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BA52" w14:textId="77777777" w:rsidR="00A23E50" w:rsidRPr="001B5391" w:rsidRDefault="00A23E50" w:rsidP="001B5391">
      <w:pPr>
        <w:pStyle w:val="Heading1"/>
        <w:spacing w:line="240" w:lineRule="auto"/>
        <w:rPr>
          <w:b w:val="0"/>
          <w:sz w:val="10"/>
          <w:szCs w:val="10"/>
        </w:rPr>
      </w:pPr>
    </w:p>
    <w:p w14:paraId="157B9556" w14:textId="33E60615" w:rsidR="00A23E50" w:rsidRPr="00E84596" w:rsidRDefault="00A23E50" w:rsidP="001C3198">
      <w:pPr>
        <w:spacing w:after="200"/>
        <w:rPr>
          <w:b/>
        </w:rPr>
      </w:pPr>
      <w:r w:rsidRPr="00E84596">
        <w:rPr>
          <w:b/>
        </w:rPr>
        <w:t>Name: ______________________________________________________</w:t>
      </w:r>
      <w:r w:rsidR="001C3198">
        <w:rPr>
          <w:b/>
        </w:rPr>
        <w:t xml:space="preserve">   Date: </w:t>
      </w:r>
      <w:r w:rsidRPr="00E84596">
        <w:rPr>
          <w:b/>
        </w:rPr>
        <w:t>_________________</w:t>
      </w:r>
    </w:p>
    <w:p w14:paraId="411CCAE6" w14:textId="77777777" w:rsidR="00A23E50" w:rsidRPr="00E84596" w:rsidRDefault="00A23E50" w:rsidP="001C3198">
      <w:pPr>
        <w:spacing w:after="200"/>
        <w:rPr>
          <w:b/>
        </w:rPr>
      </w:pPr>
      <w:r w:rsidRPr="00E84596">
        <w:rPr>
          <w:b/>
        </w:rPr>
        <w:t>Address: ____________________________________________</w:t>
      </w:r>
      <w:r w:rsidR="001C3198">
        <w:rPr>
          <w:b/>
        </w:rPr>
        <w:t>_</w:t>
      </w:r>
      <w:r w:rsidRPr="00E84596">
        <w:rPr>
          <w:b/>
        </w:rPr>
        <w:t>______________</w:t>
      </w:r>
      <w:r w:rsidR="00E539BE">
        <w:rPr>
          <w:b/>
        </w:rPr>
        <w:t>_</w:t>
      </w:r>
      <w:r w:rsidRPr="00E84596">
        <w:rPr>
          <w:b/>
        </w:rPr>
        <w:t>________________</w:t>
      </w:r>
    </w:p>
    <w:p w14:paraId="08A0BE69" w14:textId="77777777" w:rsidR="00A23E50" w:rsidRPr="00E84596" w:rsidRDefault="00A23E50" w:rsidP="001C3198">
      <w:pPr>
        <w:spacing w:after="200"/>
        <w:rPr>
          <w:b/>
          <w:bCs/>
        </w:rPr>
      </w:pPr>
      <w:r w:rsidRPr="00E84596">
        <w:rPr>
          <w:b/>
          <w:bCs/>
        </w:rPr>
        <w:t xml:space="preserve">City, State, Zip Code: __________________________  </w:t>
      </w:r>
      <w:r w:rsidR="00E539BE">
        <w:rPr>
          <w:b/>
          <w:bCs/>
        </w:rPr>
        <w:t xml:space="preserve"> </w:t>
      </w:r>
      <w:r w:rsidRPr="00E84596">
        <w:rPr>
          <w:b/>
          <w:bCs/>
        </w:rPr>
        <w:t>Neighborhood:  ______________</w:t>
      </w:r>
      <w:r w:rsidR="00A861A8" w:rsidRPr="00E84596">
        <w:rPr>
          <w:b/>
          <w:bCs/>
        </w:rPr>
        <w:t>__</w:t>
      </w:r>
      <w:r w:rsidRPr="00E84596">
        <w:rPr>
          <w:b/>
          <w:bCs/>
        </w:rPr>
        <w:t>___</w:t>
      </w:r>
      <w:r w:rsidR="00E539BE">
        <w:rPr>
          <w:b/>
          <w:bCs/>
        </w:rPr>
        <w:t>__</w:t>
      </w:r>
      <w:r w:rsidRPr="00E84596">
        <w:rPr>
          <w:b/>
          <w:bCs/>
        </w:rPr>
        <w:t>__</w:t>
      </w:r>
    </w:p>
    <w:p w14:paraId="19B5885B" w14:textId="77777777" w:rsidR="00A23E50" w:rsidRPr="00E84596" w:rsidRDefault="00A23E50" w:rsidP="001C3198">
      <w:pPr>
        <w:spacing w:after="200"/>
        <w:rPr>
          <w:b/>
          <w:bCs/>
        </w:rPr>
      </w:pPr>
      <w:r w:rsidRPr="00E84596">
        <w:rPr>
          <w:b/>
          <w:bCs/>
        </w:rPr>
        <w:t>Phone: _____________</w:t>
      </w:r>
      <w:r w:rsidR="00E539BE">
        <w:rPr>
          <w:b/>
          <w:bCs/>
        </w:rPr>
        <w:t xml:space="preserve">________________   </w:t>
      </w:r>
      <w:r w:rsidR="001C3198">
        <w:rPr>
          <w:b/>
          <w:bCs/>
        </w:rPr>
        <w:t>Email address:__________________</w:t>
      </w:r>
      <w:r w:rsidR="00E539BE">
        <w:rPr>
          <w:b/>
          <w:bCs/>
        </w:rPr>
        <w:t>________________</w:t>
      </w:r>
    </w:p>
    <w:p w14:paraId="643CC61A" w14:textId="77777777" w:rsidR="00A23E50" w:rsidRDefault="00A23E50" w:rsidP="001C3198">
      <w:pPr>
        <w:pBdr>
          <w:bottom w:val="single" w:sz="12" w:space="1" w:color="auto"/>
        </w:pBdr>
        <w:spacing w:after="200"/>
        <w:rPr>
          <w:b/>
          <w:bCs/>
        </w:rPr>
      </w:pPr>
      <w:r w:rsidRPr="00E84596">
        <w:rPr>
          <w:b/>
          <w:bCs/>
        </w:rPr>
        <w:t xml:space="preserve">Would you like to be </w:t>
      </w:r>
      <w:r w:rsidR="00E539BE">
        <w:rPr>
          <w:b/>
          <w:bCs/>
        </w:rPr>
        <w:t xml:space="preserve">added to </w:t>
      </w:r>
      <w:r w:rsidR="006A427D">
        <w:rPr>
          <w:b/>
          <w:bCs/>
        </w:rPr>
        <w:t>our project</w:t>
      </w:r>
      <w:r w:rsidR="00E539BE">
        <w:rPr>
          <w:b/>
          <w:bCs/>
        </w:rPr>
        <w:t xml:space="preserve"> </w:t>
      </w:r>
      <w:r w:rsidRPr="00E84596">
        <w:rPr>
          <w:b/>
          <w:bCs/>
        </w:rPr>
        <w:t>mailing list</w:t>
      </w:r>
      <w:r w:rsidR="00E539BE">
        <w:rPr>
          <w:b/>
          <w:bCs/>
        </w:rPr>
        <w:t>?</w:t>
      </w:r>
      <w:r w:rsidR="001C3198">
        <w:rPr>
          <w:b/>
          <w:bCs/>
        </w:rPr>
        <w:t xml:space="preserve">  </w:t>
      </w:r>
      <w:r w:rsidR="00E539BE">
        <w:rPr>
          <w:b/>
          <w:bCs/>
        </w:rPr>
        <w:t xml:space="preserve">  </w:t>
      </w:r>
      <w:r w:rsidRPr="00E84596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4596">
        <w:rPr>
          <w:b/>
          <w:bCs/>
        </w:rPr>
        <w:instrText xml:space="preserve"> FORMCHECKBOX </w:instrText>
      </w:r>
      <w:r w:rsidR="00131330">
        <w:rPr>
          <w:b/>
          <w:bCs/>
        </w:rPr>
      </w:r>
      <w:r w:rsidR="00131330">
        <w:rPr>
          <w:b/>
          <w:bCs/>
        </w:rPr>
        <w:fldChar w:fldCharType="separate"/>
      </w:r>
      <w:r w:rsidRPr="00E84596">
        <w:rPr>
          <w:b/>
          <w:bCs/>
        </w:rPr>
        <w:fldChar w:fldCharType="end"/>
      </w:r>
      <w:r w:rsidRPr="00E84596">
        <w:rPr>
          <w:b/>
          <w:bCs/>
        </w:rPr>
        <w:t xml:space="preserve"> Yes    </w:t>
      </w:r>
      <w:r w:rsidRPr="00E84596">
        <w:rPr>
          <w:b/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4596">
        <w:rPr>
          <w:b/>
          <w:bCs/>
        </w:rPr>
        <w:instrText xml:space="preserve"> FORMCHECKBOX </w:instrText>
      </w:r>
      <w:r w:rsidR="00131330">
        <w:rPr>
          <w:b/>
          <w:bCs/>
        </w:rPr>
      </w:r>
      <w:r w:rsidR="00131330">
        <w:rPr>
          <w:b/>
          <w:bCs/>
        </w:rPr>
        <w:fldChar w:fldCharType="separate"/>
      </w:r>
      <w:r w:rsidRPr="00E84596">
        <w:rPr>
          <w:b/>
          <w:bCs/>
        </w:rPr>
        <w:fldChar w:fldCharType="end"/>
      </w:r>
      <w:r w:rsidRPr="00E84596">
        <w:rPr>
          <w:b/>
          <w:bCs/>
        </w:rPr>
        <w:t xml:space="preserve"> No          </w:t>
      </w:r>
    </w:p>
    <w:p w14:paraId="0A88B262" w14:textId="77777777" w:rsidR="001C3198" w:rsidRDefault="001C3198" w:rsidP="001C3198">
      <w:pPr>
        <w:pBdr>
          <w:bottom w:val="single" w:sz="12" w:space="1" w:color="auto"/>
        </w:pBdr>
        <w:spacing w:after="200"/>
        <w:rPr>
          <w:b/>
          <w:bCs/>
        </w:rPr>
      </w:pPr>
      <w:r>
        <w:rPr>
          <w:b/>
          <w:bCs/>
        </w:rPr>
        <w:t xml:space="preserve">What is your preferred method of contact?  </w:t>
      </w:r>
      <w:r w:rsidRPr="00E84596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4596">
        <w:rPr>
          <w:b/>
          <w:bCs/>
        </w:rPr>
        <w:instrText xml:space="preserve"> FORMCHECKBOX </w:instrText>
      </w:r>
      <w:r w:rsidR="00131330">
        <w:rPr>
          <w:b/>
          <w:bCs/>
        </w:rPr>
      </w:r>
      <w:r w:rsidR="00131330">
        <w:rPr>
          <w:b/>
          <w:bCs/>
        </w:rPr>
        <w:fldChar w:fldCharType="separate"/>
      </w:r>
      <w:r w:rsidRPr="00E84596">
        <w:rPr>
          <w:b/>
          <w:bCs/>
        </w:rPr>
        <w:fldChar w:fldCharType="end"/>
      </w:r>
      <w:r w:rsidRPr="00E84596">
        <w:rPr>
          <w:b/>
          <w:bCs/>
        </w:rPr>
        <w:t xml:space="preserve"> </w:t>
      </w:r>
      <w:r>
        <w:rPr>
          <w:b/>
          <w:bCs/>
        </w:rPr>
        <w:t xml:space="preserve">Email      </w:t>
      </w:r>
      <w:r w:rsidRPr="00E84596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4596">
        <w:rPr>
          <w:b/>
          <w:bCs/>
        </w:rPr>
        <w:instrText xml:space="preserve"> FORMCHECKBOX </w:instrText>
      </w:r>
      <w:r w:rsidR="00131330">
        <w:rPr>
          <w:b/>
          <w:bCs/>
        </w:rPr>
      </w:r>
      <w:r w:rsidR="00131330">
        <w:rPr>
          <w:b/>
          <w:bCs/>
        </w:rPr>
        <w:fldChar w:fldCharType="separate"/>
      </w:r>
      <w:r w:rsidRPr="00E84596">
        <w:rPr>
          <w:b/>
          <w:bCs/>
        </w:rPr>
        <w:fldChar w:fldCharType="end"/>
      </w:r>
      <w:r w:rsidRPr="00E84596">
        <w:rPr>
          <w:b/>
          <w:bCs/>
        </w:rPr>
        <w:t xml:space="preserve"> </w:t>
      </w:r>
      <w:r>
        <w:rPr>
          <w:b/>
          <w:bCs/>
        </w:rPr>
        <w:t xml:space="preserve">Mail       </w:t>
      </w:r>
      <w:r w:rsidRPr="00E84596">
        <w:rPr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4596">
        <w:rPr>
          <w:b/>
          <w:bCs/>
        </w:rPr>
        <w:instrText xml:space="preserve"> FORMCHECKBOX </w:instrText>
      </w:r>
      <w:r w:rsidR="00131330">
        <w:rPr>
          <w:b/>
          <w:bCs/>
        </w:rPr>
      </w:r>
      <w:r w:rsidR="00131330">
        <w:rPr>
          <w:b/>
          <w:bCs/>
        </w:rPr>
        <w:fldChar w:fldCharType="separate"/>
      </w:r>
      <w:r w:rsidRPr="00E84596">
        <w:rPr>
          <w:b/>
          <w:bCs/>
        </w:rPr>
        <w:fldChar w:fldCharType="end"/>
      </w:r>
      <w:r w:rsidRPr="00E84596">
        <w:rPr>
          <w:b/>
          <w:bCs/>
        </w:rPr>
        <w:t xml:space="preserve"> </w:t>
      </w:r>
      <w:r>
        <w:rPr>
          <w:b/>
          <w:bCs/>
        </w:rPr>
        <w:t>Phone Call</w:t>
      </w:r>
    </w:p>
    <w:p w14:paraId="39301266" w14:textId="77777777" w:rsidR="00A861A8" w:rsidRDefault="00B4181C" w:rsidP="00B4181C">
      <w:pPr>
        <w:spacing w:after="120"/>
      </w:pPr>
      <w:r>
        <w:t xml:space="preserve">The </w:t>
      </w:r>
      <w:r w:rsidR="0067775D">
        <w:t>Federal Highway Administration (FHWA) Western Federal Lands Highway Division</w:t>
      </w:r>
      <w:r w:rsidR="00351075">
        <w:t>,</w:t>
      </w:r>
      <w:r>
        <w:t xml:space="preserve"> in cooperation with the U.S. Forest Service</w:t>
      </w:r>
      <w:r w:rsidR="00351075">
        <w:t>,</w:t>
      </w:r>
      <w:r>
        <w:t xml:space="preserve"> </w:t>
      </w:r>
      <w:r w:rsidR="00351075">
        <w:t>proposes</w:t>
      </w:r>
      <w:r>
        <w:t xml:space="preserve"> to </w:t>
      </w:r>
      <w:r w:rsidR="00351075">
        <w:t xml:space="preserve">make improvements to </w:t>
      </w:r>
      <w:r w:rsidR="003C5A4A">
        <w:t>Warren Wagon Road in McCall, Idaho</w:t>
      </w:r>
      <w:r w:rsidR="00351075">
        <w:t xml:space="preserve">. </w:t>
      </w:r>
    </w:p>
    <w:p w14:paraId="043EA0C2" w14:textId="77777777" w:rsidR="006E4FFF" w:rsidRDefault="001B3736" w:rsidP="009D554D">
      <w:r>
        <w:t>Please take a few minutes to share</w:t>
      </w:r>
      <w:r w:rsidR="00A861A8">
        <w:t xml:space="preserve"> </w:t>
      </w:r>
      <w:r w:rsidR="00E532F3">
        <w:t xml:space="preserve">your </w:t>
      </w:r>
      <w:r w:rsidR="00A861A8">
        <w:t xml:space="preserve">thoughts about </w:t>
      </w:r>
      <w:r w:rsidR="00351075">
        <w:t xml:space="preserve">the </w:t>
      </w:r>
      <w:r w:rsidR="003C5A4A">
        <w:t xml:space="preserve">Warren Wagon </w:t>
      </w:r>
      <w:r w:rsidR="00351075">
        <w:t>Road project</w:t>
      </w:r>
      <w:r w:rsidR="001C7CAD">
        <w:t>.</w:t>
      </w:r>
      <w:r w:rsidR="006A427D">
        <w:t xml:space="preserve">  Please complete the comment sheet and return it tonight or mail it to the </w:t>
      </w:r>
      <w:r w:rsidR="003C5A4A">
        <w:t>Warren Wagon</w:t>
      </w:r>
      <w:r w:rsidR="00351075">
        <w:t xml:space="preserve"> Road</w:t>
      </w:r>
      <w:r w:rsidR="006A427D">
        <w:t xml:space="preserve"> project </w:t>
      </w:r>
      <w:r w:rsidR="000147A8">
        <w:t>team</w:t>
      </w:r>
      <w:r w:rsidR="003C5A4A">
        <w:t>, Attn: Erin Chipps</w:t>
      </w:r>
      <w:r w:rsidR="006A427D">
        <w:t xml:space="preserve"> </w:t>
      </w:r>
      <w:r w:rsidR="003C5A4A">
        <w:t>at the address in the footer of this form</w:t>
      </w:r>
      <w:r w:rsidR="006A427D">
        <w:t>.</w:t>
      </w:r>
    </w:p>
    <w:p w14:paraId="71A9F3D0" w14:textId="77777777" w:rsidR="0063669D" w:rsidRDefault="0063669D" w:rsidP="002B3104">
      <w:pPr>
        <w:spacing w:after="40"/>
      </w:pPr>
    </w:p>
    <w:p w14:paraId="1FFB5B64" w14:textId="77777777" w:rsidR="001C3198" w:rsidRDefault="00AE4AE7" w:rsidP="00AE4AE7">
      <w:pPr>
        <w:numPr>
          <w:ilvl w:val="0"/>
          <w:numId w:val="1"/>
        </w:numPr>
        <w:spacing w:after="240"/>
        <w:rPr>
          <w:b/>
          <w:bCs/>
        </w:rPr>
      </w:pPr>
      <w:r>
        <w:rPr>
          <w:b/>
          <w:bCs/>
        </w:rPr>
        <w:t xml:space="preserve">Which of the following issues are you concerned with regarding the </w:t>
      </w:r>
      <w:r w:rsidR="003C5A4A">
        <w:rPr>
          <w:b/>
          <w:bCs/>
        </w:rPr>
        <w:t>Warren Wagon</w:t>
      </w:r>
      <w:r w:rsidR="0067775D">
        <w:rPr>
          <w:b/>
          <w:bCs/>
        </w:rPr>
        <w:t xml:space="preserve"> Road</w:t>
      </w:r>
      <w:r>
        <w:rPr>
          <w:b/>
          <w:bCs/>
        </w:rPr>
        <w:t xml:space="preserve"> project</w:t>
      </w:r>
      <w:r w:rsidR="001C3198">
        <w:rPr>
          <w:b/>
          <w:bCs/>
        </w:rPr>
        <w:t>?</w:t>
      </w:r>
      <w:r>
        <w:rPr>
          <w:b/>
          <w:bCs/>
        </w:rPr>
        <w:t xml:space="preserve"> (Please check all that apply)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56"/>
        <w:gridCol w:w="3456"/>
        <w:gridCol w:w="3456"/>
      </w:tblGrid>
      <w:tr w:rsidR="00AE4AE7" w:rsidRPr="009053AE" w14:paraId="718FB1C9" w14:textId="77777777" w:rsidTr="009053AE">
        <w:tc>
          <w:tcPr>
            <w:tcW w:w="3456" w:type="dxa"/>
          </w:tcPr>
          <w:p w14:paraId="08EDC34E" w14:textId="77777777" w:rsidR="00AE4AE7" w:rsidRPr="009053AE" w:rsidRDefault="00AE4AE7" w:rsidP="009053AE">
            <w:pPr>
              <w:spacing w:after="120"/>
              <w:rPr>
                <w:b/>
                <w:bCs/>
              </w:rPr>
            </w:pPr>
            <w:r w:rsidRPr="009053A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3AE">
              <w:rPr>
                <w:b/>
                <w:bCs/>
              </w:rPr>
              <w:instrText xml:space="preserve"> FORMCHECKBOX </w:instrText>
            </w:r>
            <w:r w:rsidR="00131330">
              <w:rPr>
                <w:b/>
                <w:bCs/>
              </w:rPr>
            </w:r>
            <w:r w:rsidR="00131330">
              <w:rPr>
                <w:b/>
                <w:bCs/>
              </w:rPr>
              <w:fldChar w:fldCharType="separate"/>
            </w:r>
            <w:r w:rsidRPr="009053AE">
              <w:rPr>
                <w:b/>
                <w:bCs/>
              </w:rPr>
              <w:fldChar w:fldCharType="end"/>
            </w:r>
            <w:r w:rsidRPr="009053AE">
              <w:rPr>
                <w:b/>
                <w:bCs/>
              </w:rPr>
              <w:t xml:space="preserve"> Community Impacts</w:t>
            </w:r>
          </w:p>
        </w:tc>
        <w:tc>
          <w:tcPr>
            <w:tcW w:w="3456" w:type="dxa"/>
          </w:tcPr>
          <w:p w14:paraId="246A2EC0" w14:textId="77777777" w:rsidR="00AE4AE7" w:rsidRPr="009053AE" w:rsidRDefault="00AE4AE7" w:rsidP="009053AE">
            <w:pPr>
              <w:spacing w:after="120"/>
              <w:rPr>
                <w:b/>
                <w:bCs/>
              </w:rPr>
            </w:pPr>
            <w:r w:rsidRPr="009053A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3AE">
              <w:rPr>
                <w:b/>
                <w:bCs/>
              </w:rPr>
              <w:instrText xml:space="preserve"> FORMCHECKBOX </w:instrText>
            </w:r>
            <w:r w:rsidR="00131330">
              <w:rPr>
                <w:b/>
                <w:bCs/>
              </w:rPr>
            </w:r>
            <w:r w:rsidR="00131330">
              <w:rPr>
                <w:b/>
                <w:bCs/>
              </w:rPr>
              <w:fldChar w:fldCharType="separate"/>
            </w:r>
            <w:r w:rsidRPr="009053AE">
              <w:rPr>
                <w:b/>
                <w:bCs/>
              </w:rPr>
              <w:fldChar w:fldCharType="end"/>
            </w:r>
            <w:r w:rsidRPr="009053AE">
              <w:rPr>
                <w:b/>
                <w:bCs/>
              </w:rPr>
              <w:t xml:space="preserve"> Economic Impacts</w:t>
            </w:r>
          </w:p>
        </w:tc>
        <w:tc>
          <w:tcPr>
            <w:tcW w:w="3456" w:type="dxa"/>
          </w:tcPr>
          <w:p w14:paraId="1890440F" w14:textId="77777777" w:rsidR="00AE4AE7" w:rsidRPr="009053AE" w:rsidRDefault="00AE4AE7" w:rsidP="009053AE">
            <w:pPr>
              <w:spacing w:after="120"/>
              <w:rPr>
                <w:b/>
                <w:bCs/>
              </w:rPr>
            </w:pPr>
            <w:r w:rsidRPr="009053A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3AE">
              <w:rPr>
                <w:b/>
                <w:bCs/>
              </w:rPr>
              <w:instrText xml:space="preserve"> FORMCHECKBOX </w:instrText>
            </w:r>
            <w:r w:rsidR="00131330">
              <w:rPr>
                <w:b/>
                <w:bCs/>
              </w:rPr>
            </w:r>
            <w:r w:rsidR="00131330">
              <w:rPr>
                <w:b/>
                <w:bCs/>
              </w:rPr>
              <w:fldChar w:fldCharType="separate"/>
            </w:r>
            <w:r w:rsidRPr="009053AE">
              <w:rPr>
                <w:b/>
                <w:bCs/>
              </w:rPr>
              <w:fldChar w:fldCharType="end"/>
            </w:r>
            <w:r w:rsidRPr="009053AE">
              <w:rPr>
                <w:b/>
                <w:bCs/>
              </w:rPr>
              <w:t xml:space="preserve"> Construction/Traffic Delays</w:t>
            </w:r>
          </w:p>
        </w:tc>
      </w:tr>
      <w:tr w:rsidR="00AE4AE7" w:rsidRPr="009053AE" w14:paraId="5E455794" w14:textId="77777777" w:rsidTr="009053AE">
        <w:tc>
          <w:tcPr>
            <w:tcW w:w="3456" w:type="dxa"/>
          </w:tcPr>
          <w:p w14:paraId="30A47105" w14:textId="77777777" w:rsidR="00AE4AE7" w:rsidRPr="009053AE" w:rsidRDefault="00AE4AE7" w:rsidP="009053AE">
            <w:pPr>
              <w:spacing w:after="120"/>
              <w:rPr>
                <w:b/>
                <w:bCs/>
              </w:rPr>
            </w:pPr>
            <w:r w:rsidRPr="009053A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3AE">
              <w:rPr>
                <w:b/>
                <w:bCs/>
              </w:rPr>
              <w:instrText xml:space="preserve"> FORMCHECKBOX </w:instrText>
            </w:r>
            <w:r w:rsidR="00131330">
              <w:rPr>
                <w:b/>
                <w:bCs/>
              </w:rPr>
            </w:r>
            <w:r w:rsidR="00131330">
              <w:rPr>
                <w:b/>
                <w:bCs/>
              </w:rPr>
              <w:fldChar w:fldCharType="separate"/>
            </w:r>
            <w:r w:rsidRPr="009053AE">
              <w:rPr>
                <w:b/>
                <w:bCs/>
              </w:rPr>
              <w:fldChar w:fldCharType="end"/>
            </w:r>
            <w:r w:rsidRPr="009053AE">
              <w:rPr>
                <w:b/>
                <w:bCs/>
              </w:rPr>
              <w:t xml:space="preserve"> Safety</w:t>
            </w:r>
          </w:p>
        </w:tc>
        <w:tc>
          <w:tcPr>
            <w:tcW w:w="3456" w:type="dxa"/>
          </w:tcPr>
          <w:p w14:paraId="2F90902E" w14:textId="77777777" w:rsidR="00AE4AE7" w:rsidRPr="009053AE" w:rsidRDefault="00AE4AE7" w:rsidP="009053AE">
            <w:pPr>
              <w:spacing w:after="120"/>
              <w:rPr>
                <w:b/>
                <w:bCs/>
              </w:rPr>
            </w:pPr>
            <w:r w:rsidRPr="009053A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3AE">
              <w:rPr>
                <w:b/>
                <w:bCs/>
              </w:rPr>
              <w:instrText xml:space="preserve"> FORMCHECKBOX </w:instrText>
            </w:r>
            <w:r w:rsidR="00131330">
              <w:rPr>
                <w:b/>
                <w:bCs/>
              </w:rPr>
            </w:r>
            <w:r w:rsidR="00131330">
              <w:rPr>
                <w:b/>
                <w:bCs/>
              </w:rPr>
              <w:fldChar w:fldCharType="separate"/>
            </w:r>
            <w:r w:rsidRPr="009053AE">
              <w:rPr>
                <w:b/>
                <w:bCs/>
              </w:rPr>
              <w:fldChar w:fldCharType="end"/>
            </w:r>
            <w:r w:rsidRPr="009053AE">
              <w:rPr>
                <w:b/>
                <w:bCs/>
              </w:rPr>
              <w:t xml:space="preserve"> Aesthetics</w:t>
            </w:r>
          </w:p>
        </w:tc>
        <w:tc>
          <w:tcPr>
            <w:tcW w:w="3456" w:type="dxa"/>
          </w:tcPr>
          <w:p w14:paraId="57F7F380" w14:textId="77777777" w:rsidR="00AE4AE7" w:rsidRPr="009053AE" w:rsidRDefault="00AE4AE7" w:rsidP="009053AE">
            <w:pPr>
              <w:spacing w:after="120"/>
              <w:rPr>
                <w:b/>
                <w:bCs/>
              </w:rPr>
            </w:pPr>
            <w:r w:rsidRPr="009053A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3AE">
              <w:rPr>
                <w:b/>
                <w:bCs/>
              </w:rPr>
              <w:instrText xml:space="preserve"> FORMCHECKBOX </w:instrText>
            </w:r>
            <w:r w:rsidR="00131330">
              <w:rPr>
                <w:b/>
                <w:bCs/>
              </w:rPr>
            </w:r>
            <w:r w:rsidR="00131330">
              <w:rPr>
                <w:b/>
                <w:bCs/>
              </w:rPr>
              <w:fldChar w:fldCharType="separate"/>
            </w:r>
            <w:r w:rsidRPr="009053AE">
              <w:rPr>
                <w:b/>
                <w:bCs/>
              </w:rPr>
              <w:fldChar w:fldCharType="end"/>
            </w:r>
            <w:r w:rsidRPr="009053AE">
              <w:rPr>
                <w:b/>
                <w:bCs/>
              </w:rPr>
              <w:t xml:space="preserve"> Environmental Concerns</w:t>
            </w:r>
          </w:p>
        </w:tc>
      </w:tr>
      <w:tr w:rsidR="00AE4AE7" w:rsidRPr="009053AE" w14:paraId="4CFD9328" w14:textId="77777777" w:rsidTr="009053AE">
        <w:tc>
          <w:tcPr>
            <w:tcW w:w="10368" w:type="dxa"/>
            <w:gridSpan w:val="3"/>
          </w:tcPr>
          <w:p w14:paraId="253DC00E" w14:textId="77777777" w:rsidR="00AE4AE7" w:rsidRPr="009053AE" w:rsidRDefault="00AE4AE7" w:rsidP="009053AE">
            <w:pPr>
              <w:spacing w:after="120"/>
              <w:rPr>
                <w:b/>
                <w:bCs/>
              </w:rPr>
            </w:pPr>
            <w:r w:rsidRPr="009053AE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3AE">
              <w:rPr>
                <w:b/>
                <w:bCs/>
              </w:rPr>
              <w:instrText xml:space="preserve"> FORMCHECKBOX </w:instrText>
            </w:r>
            <w:r w:rsidR="00131330">
              <w:rPr>
                <w:b/>
                <w:bCs/>
              </w:rPr>
            </w:r>
            <w:r w:rsidR="00131330">
              <w:rPr>
                <w:b/>
                <w:bCs/>
              </w:rPr>
              <w:fldChar w:fldCharType="separate"/>
            </w:r>
            <w:r w:rsidRPr="009053AE">
              <w:rPr>
                <w:b/>
                <w:bCs/>
              </w:rPr>
              <w:fldChar w:fldCharType="end"/>
            </w:r>
            <w:r w:rsidRPr="009053AE">
              <w:rPr>
                <w:b/>
                <w:bCs/>
              </w:rPr>
              <w:t xml:space="preserve"> Other:  (Please specify):_________________________________________________</w:t>
            </w:r>
          </w:p>
        </w:tc>
      </w:tr>
    </w:tbl>
    <w:p w14:paraId="3703369B" w14:textId="77777777" w:rsidR="00AE4AE7" w:rsidRDefault="00AE4AE7" w:rsidP="00AE4AE7">
      <w:pPr>
        <w:spacing w:after="120"/>
        <w:rPr>
          <w:b/>
          <w:bCs/>
        </w:rPr>
      </w:pPr>
    </w:p>
    <w:p w14:paraId="1152A051" w14:textId="77777777" w:rsidR="00AE4AE7" w:rsidRDefault="00AE4AE7" w:rsidP="00AE4AE7">
      <w:pPr>
        <w:spacing w:after="120"/>
        <w:rPr>
          <w:b/>
          <w:bCs/>
        </w:rPr>
      </w:pPr>
      <w:r>
        <w:rPr>
          <w:b/>
          <w:bCs/>
        </w:rPr>
        <w:t>Please provide additional comments regarding the concerns</w:t>
      </w:r>
      <w:r w:rsidR="00F96F66">
        <w:rPr>
          <w:b/>
          <w:bCs/>
        </w:rPr>
        <w:t xml:space="preserve"> identified above (if any)</w:t>
      </w:r>
      <w:r>
        <w:rPr>
          <w:b/>
          <w:bCs/>
        </w:rPr>
        <w:t>:</w:t>
      </w:r>
    </w:p>
    <w:tbl>
      <w:tblPr>
        <w:tblW w:w="10080" w:type="dxa"/>
        <w:jc w:val="center"/>
        <w:tblBorders>
          <w:bottom w:val="single" w:sz="6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1B5391" w14:paraId="202C08BC" w14:textId="77777777">
        <w:trPr>
          <w:trHeight w:val="317"/>
          <w:jc w:val="center"/>
        </w:trPr>
        <w:tc>
          <w:tcPr>
            <w:tcW w:w="10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9DD0C42" w14:textId="77777777" w:rsidR="001B5391" w:rsidRDefault="001B5391" w:rsidP="0056567B">
            <w:pPr>
              <w:spacing w:before="160"/>
              <w:rPr>
                <w:sz w:val="22"/>
                <w:szCs w:val="22"/>
              </w:rPr>
            </w:pPr>
          </w:p>
        </w:tc>
      </w:tr>
      <w:tr w:rsidR="001B5391" w14:paraId="48BCCFE6" w14:textId="77777777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457D615" w14:textId="77777777" w:rsidR="001B5391" w:rsidRDefault="001B5391" w:rsidP="0056567B">
            <w:pPr>
              <w:spacing w:before="160"/>
              <w:rPr>
                <w:sz w:val="22"/>
                <w:szCs w:val="22"/>
              </w:rPr>
            </w:pPr>
          </w:p>
        </w:tc>
      </w:tr>
      <w:tr w:rsidR="001B5391" w14:paraId="7618A931" w14:textId="77777777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E809674" w14:textId="77777777" w:rsidR="001B5391" w:rsidRDefault="001B5391" w:rsidP="0056567B">
            <w:pPr>
              <w:spacing w:before="160"/>
              <w:rPr>
                <w:sz w:val="22"/>
                <w:szCs w:val="22"/>
              </w:rPr>
            </w:pPr>
          </w:p>
        </w:tc>
      </w:tr>
      <w:tr w:rsidR="00A56B7C" w14:paraId="7C353A96" w14:textId="77777777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B1FC0D3" w14:textId="77777777" w:rsidR="00A56B7C" w:rsidRDefault="00A56B7C" w:rsidP="0056567B">
            <w:pPr>
              <w:spacing w:before="160"/>
              <w:rPr>
                <w:sz w:val="22"/>
                <w:szCs w:val="22"/>
              </w:rPr>
            </w:pPr>
          </w:p>
        </w:tc>
      </w:tr>
      <w:tr w:rsidR="00A56B7C" w14:paraId="520882E4" w14:textId="77777777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11587D4" w14:textId="77777777" w:rsidR="00A56B7C" w:rsidRDefault="00A56B7C" w:rsidP="0056567B">
            <w:pPr>
              <w:spacing w:before="160"/>
              <w:rPr>
                <w:sz w:val="22"/>
                <w:szCs w:val="22"/>
              </w:rPr>
            </w:pPr>
          </w:p>
        </w:tc>
      </w:tr>
      <w:tr w:rsidR="00AE4AE7" w14:paraId="266681AE" w14:textId="77777777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B924B7B" w14:textId="77777777" w:rsidR="00AE4AE7" w:rsidRDefault="00AE4AE7" w:rsidP="0056567B">
            <w:pPr>
              <w:spacing w:before="160"/>
              <w:rPr>
                <w:sz w:val="22"/>
                <w:szCs w:val="22"/>
              </w:rPr>
            </w:pPr>
          </w:p>
        </w:tc>
      </w:tr>
      <w:tr w:rsidR="00AE4AE7" w14:paraId="4FE89F9D" w14:textId="77777777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589BB70" w14:textId="77777777" w:rsidR="00AE4AE7" w:rsidRDefault="00AE4AE7" w:rsidP="0056567B">
            <w:pPr>
              <w:spacing w:before="160"/>
              <w:rPr>
                <w:sz w:val="22"/>
                <w:szCs w:val="22"/>
              </w:rPr>
            </w:pPr>
          </w:p>
        </w:tc>
      </w:tr>
      <w:tr w:rsidR="00AE4AE7" w14:paraId="794E3E50" w14:textId="77777777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402167" w14:textId="77777777" w:rsidR="00AE4AE7" w:rsidRDefault="00AE4AE7" w:rsidP="0056567B">
            <w:pPr>
              <w:spacing w:before="160"/>
              <w:rPr>
                <w:sz w:val="22"/>
                <w:szCs w:val="22"/>
              </w:rPr>
            </w:pPr>
          </w:p>
        </w:tc>
      </w:tr>
      <w:tr w:rsidR="00AE4AE7" w14:paraId="6A3E9848" w14:textId="77777777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9B9715B" w14:textId="77777777" w:rsidR="00AE4AE7" w:rsidRDefault="00AE4AE7" w:rsidP="0056567B">
            <w:pPr>
              <w:spacing w:before="160"/>
              <w:rPr>
                <w:sz w:val="22"/>
                <w:szCs w:val="22"/>
              </w:rPr>
            </w:pPr>
          </w:p>
        </w:tc>
      </w:tr>
      <w:tr w:rsidR="00AE4AE7" w14:paraId="02270B79" w14:textId="77777777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E64F564" w14:textId="77777777" w:rsidR="00AE4AE7" w:rsidRDefault="00AE4AE7" w:rsidP="0056567B">
            <w:pPr>
              <w:spacing w:before="160"/>
              <w:rPr>
                <w:sz w:val="22"/>
                <w:szCs w:val="22"/>
              </w:rPr>
            </w:pPr>
          </w:p>
        </w:tc>
      </w:tr>
      <w:tr w:rsidR="00AE4AE7" w14:paraId="3F42D431" w14:textId="77777777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EEFC41A" w14:textId="77777777" w:rsidR="00AE4AE7" w:rsidRDefault="00AE4AE7" w:rsidP="0056567B">
            <w:pPr>
              <w:spacing w:before="160"/>
              <w:rPr>
                <w:sz w:val="22"/>
                <w:szCs w:val="22"/>
              </w:rPr>
            </w:pPr>
          </w:p>
        </w:tc>
      </w:tr>
      <w:tr w:rsidR="00AE4AE7" w14:paraId="1EC645DD" w14:textId="77777777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1D335DE" w14:textId="77777777" w:rsidR="00AE4AE7" w:rsidRDefault="00AE4AE7" w:rsidP="0056567B">
            <w:pPr>
              <w:spacing w:before="160"/>
              <w:rPr>
                <w:sz w:val="22"/>
                <w:szCs w:val="22"/>
              </w:rPr>
            </w:pPr>
          </w:p>
        </w:tc>
      </w:tr>
    </w:tbl>
    <w:p w14:paraId="3772FC51" w14:textId="77777777" w:rsidR="00AE4AE7" w:rsidRDefault="00C5300D" w:rsidP="00AE4AE7">
      <w:pPr>
        <w:ind w:left="360" w:hanging="36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3B8F1D" wp14:editId="47EE29DF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342900" cy="0"/>
                <wp:effectExtent l="19050" t="76200" r="28575" b="7620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C74A0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9pt" to="29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" strokeweight="2.5pt">
                <v:stroke endarrow="block"/>
              </v:line>
            </w:pict>
          </mc:Fallback>
        </mc:AlternateContent>
      </w:r>
      <w:r w:rsidR="00AE4AE7">
        <w:rPr>
          <w:b/>
        </w:rPr>
        <w:t>Over</w:t>
      </w:r>
    </w:p>
    <w:p w14:paraId="51466F6A" w14:textId="77777777" w:rsidR="001B5391" w:rsidRPr="002D1A5D" w:rsidRDefault="001B5391" w:rsidP="00A861A8">
      <w:pPr>
        <w:rPr>
          <w:sz w:val="16"/>
          <w:szCs w:val="16"/>
        </w:rPr>
      </w:pPr>
    </w:p>
    <w:p w14:paraId="162D13FF" w14:textId="77777777" w:rsidR="001B5391" w:rsidRPr="008878D0" w:rsidRDefault="00835759" w:rsidP="00FA171A">
      <w:pPr>
        <w:ind w:left="360" w:hanging="360"/>
        <w:rPr>
          <w:b/>
        </w:rPr>
      </w:pPr>
      <w:r w:rsidRPr="008878D0">
        <w:rPr>
          <w:b/>
        </w:rPr>
        <w:t xml:space="preserve">2.  </w:t>
      </w:r>
      <w:r w:rsidR="003C5A4A">
        <w:rPr>
          <w:b/>
        </w:rPr>
        <w:t>Are there ideal times and/or seasons where construction closures or delays would have less of an impact to you or your commute?  If so, please identify.</w:t>
      </w:r>
    </w:p>
    <w:tbl>
      <w:tblPr>
        <w:tblW w:w="10080" w:type="dxa"/>
        <w:jc w:val="center"/>
        <w:tblBorders>
          <w:bottom w:val="single" w:sz="6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1B5391" w14:paraId="68FEF3F9" w14:textId="77777777">
        <w:trPr>
          <w:trHeight w:val="317"/>
          <w:jc w:val="center"/>
        </w:trPr>
        <w:tc>
          <w:tcPr>
            <w:tcW w:w="10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A64D2FC" w14:textId="77777777" w:rsidR="001B5391" w:rsidRDefault="001B5391" w:rsidP="0056567B">
            <w:pPr>
              <w:spacing w:before="160"/>
              <w:rPr>
                <w:sz w:val="22"/>
                <w:szCs w:val="22"/>
              </w:rPr>
            </w:pPr>
          </w:p>
        </w:tc>
      </w:tr>
      <w:tr w:rsidR="001B5391" w14:paraId="66DECE3C" w14:textId="77777777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7E27CEA" w14:textId="77777777" w:rsidR="001B5391" w:rsidRDefault="001B5391" w:rsidP="0056567B">
            <w:pPr>
              <w:spacing w:before="160"/>
              <w:rPr>
                <w:sz w:val="22"/>
                <w:szCs w:val="22"/>
              </w:rPr>
            </w:pPr>
          </w:p>
        </w:tc>
      </w:tr>
      <w:tr w:rsidR="008878D0" w14:paraId="26F56184" w14:textId="77777777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9ABA9A" w14:textId="77777777" w:rsidR="008878D0" w:rsidRDefault="008878D0" w:rsidP="00D838B3">
            <w:pPr>
              <w:spacing w:before="160"/>
              <w:rPr>
                <w:sz w:val="22"/>
                <w:szCs w:val="22"/>
              </w:rPr>
            </w:pPr>
          </w:p>
        </w:tc>
      </w:tr>
      <w:tr w:rsidR="001B5391" w14:paraId="68C52ADC" w14:textId="77777777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EAAC7F1" w14:textId="77777777" w:rsidR="001B5391" w:rsidRDefault="001B5391" w:rsidP="0056567B">
            <w:pPr>
              <w:spacing w:before="160"/>
              <w:rPr>
                <w:sz w:val="22"/>
                <w:szCs w:val="22"/>
              </w:rPr>
            </w:pPr>
          </w:p>
        </w:tc>
      </w:tr>
      <w:tr w:rsidR="00A56B7C" w14:paraId="74F79FB8" w14:textId="77777777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F0A309B" w14:textId="77777777" w:rsidR="00A56B7C" w:rsidRDefault="00A56B7C" w:rsidP="0056567B">
            <w:pPr>
              <w:spacing w:before="160"/>
              <w:rPr>
                <w:sz w:val="22"/>
                <w:szCs w:val="22"/>
              </w:rPr>
            </w:pPr>
          </w:p>
        </w:tc>
      </w:tr>
      <w:tr w:rsidR="001C3198" w14:paraId="4450746B" w14:textId="77777777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AB747F5" w14:textId="77777777" w:rsidR="001C3198" w:rsidRDefault="001C3198" w:rsidP="0056567B">
            <w:pPr>
              <w:spacing w:before="160"/>
              <w:rPr>
                <w:sz w:val="22"/>
                <w:szCs w:val="22"/>
              </w:rPr>
            </w:pPr>
          </w:p>
        </w:tc>
      </w:tr>
      <w:tr w:rsidR="001C3198" w14:paraId="551ACD9B" w14:textId="77777777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D8F14B8" w14:textId="77777777" w:rsidR="001C3198" w:rsidRDefault="001C3198" w:rsidP="0056567B">
            <w:pPr>
              <w:spacing w:before="160"/>
              <w:rPr>
                <w:sz w:val="22"/>
                <w:szCs w:val="22"/>
              </w:rPr>
            </w:pPr>
          </w:p>
        </w:tc>
      </w:tr>
      <w:tr w:rsidR="001C3198" w14:paraId="5FF72312" w14:textId="77777777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04E8955" w14:textId="77777777" w:rsidR="001C3198" w:rsidRDefault="001C3198" w:rsidP="0056567B">
            <w:pPr>
              <w:spacing w:before="160"/>
              <w:rPr>
                <w:sz w:val="22"/>
                <w:szCs w:val="22"/>
              </w:rPr>
            </w:pPr>
          </w:p>
        </w:tc>
      </w:tr>
    </w:tbl>
    <w:p w14:paraId="2709554A" w14:textId="77777777" w:rsidR="001C3198" w:rsidRDefault="001C3198" w:rsidP="00087B24">
      <w:pPr>
        <w:rPr>
          <w:b/>
        </w:rPr>
      </w:pPr>
    </w:p>
    <w:p w14:paraId="2C19C164" w14:textId="77777777" w:rsidR="00087B24" w:rsidRPr="00A56B7C" w:rsidRDefault="00E43B95" w:rsidP="00087B24">
      <w:pPr>
        <w:rPr>
          <w:b/>
        </w:rPr>
      </w:pPr>
      <w:r>
        <w:rPr>
          <w:b/>
        </w:rPr>
        <w:t>3</w:t>
      </w:r>
      <w:r w:rsidR="00A56B7C" w:rsidRPr="00A56B7C">
        <w:rPr>
          <w:b/>
        </w:rPr>
        <w:t xml:space="preserve">.  </w:t>
      </w:r>
      <w:r w:rsidR="003C5A4A">
        <w:rPr>
          <w:b/>
        </w:rPr>
        <w:t xml:space="preserve">Do you have any other comments, questions, or concerns?  </w:t>
      </w:r>
    </w:p>
    <w:tbl>
      <w:tblPr>
        <w:tblW w:w="10080" w:type="dxa"/>
        <w:jc w:val="center"/>
        <w:tblBorders>
          <w:bottom w:val="single" w:sz="6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A56B7C" w14:paraId="34009FF7" w14:textId="77777777">
        <w:trPr>
          <w:trHeight w:val="317"/>
          <w:jc w:val="center"/>
        </w:trPr>
        <w:tc>
          <w:tcPr>
            <w:tcW w:w="10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31CD412" w14:textId="77777777" w:rsidR="00A56B7C" w:rsidRDefault="00A56B7C" w:rsidP="00A56B7C">
            <w:pPr>
              <w:spacing w:before="160"/>
              <w:rPr>
                <w:sz w:val="22"/>
                <w:szCs w:val="22"/>
              </w:rPr>
            </w:pPr>
          </w:p>
        </w:tc>
      </w:tr>
      <w:tr w:rsidR="00A56B7C" w14:paraId="4B756F2A" w14:textId="77777777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7059017" w14:textId="77777777" w:rsidR="00A56B7C" w:rsidRDefault="00A56B7C" w:rsidP="00A56B7C">
            <w:pPr>
              <w:spacing w:before="160"/>
              <w:rPr>
                <w:sz w:val="22"/>
                <w:szCs w:val="22"/>
              </w:rPr>
            </w:pPr>
          </w:p>
        </w:tc>
      </w:tr>
      <w:tr w:rsidR="00A56B7C" w14:paraId="097C81D9" w14:textId="77777777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336698F" w14:textId="77777777" w:rsidR="00A56B7C" w:rsidRDefault="00A56B7C" w:rsidP="00A56B7C">
            <w:pPr>
              <w:spacing w:before="160"/>
              <w:rPr>
                <w:sz w:val="22"/>
                <w:szCs w:val="22"/>
              </w:rPr>
            </w:pPr>
          </w:p>
        </w:tc>
      </w:tr>
      <w:tr w:rsidR="00A56B7C" w14:paraId="4CD754C0" w14:textId="77777777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88E0EB8" w14:textId="77777777" w:rsidR="00A56B7C" w:rsidRDefault="00A56B7C" w:rsidP="00A56B7C">
            <w:pPr>
              <w:spacing w:before="160"/>
              <w:rPr>
                <w:sz w:val="22"/>
                <w:szCs w:val="22"/>
              </w:rPr>
            </w:pPr>
          </w:p>
        </w:tc>
      </w:tr>
      <w:tr w:rsidR="00A56B7C" w14:paraId="237ACC4D" w14:textId="77777777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BDB3485" w14:textId="77777777" w:rsidR="00A56B7C" w:rsidRDefault="00A56B7C" w:rsidP="00A56B7C">
            <w:pPr>
              <w:spacing w:before="160"/>
              <w:rPr>
                <w:sz w:val="22"/>
                <w:szCs w:val="22"/>
              </w:rPr>
            </w:pPr>
          </w:p>
        </w:tc>
      </w:tr>
      <w:tr w:rsidR="005757F2" w14:paraId="4816B360" w14:textId="77777777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8FC74B9" w14:textId="77777777" w:rsidR="005757F2" w:rsidRDefault="005757F2" w:rsidP="00A56B7C">
            <w:pPr>
              <w:spacing w:before="160"/>
              <w:rPr>
                <w:sz w:val="22"/>
                <w:szCs w:val="22"/>
              </w:rPr>
            </w:pPr>
          </w:p>
        </w:tc>
      </w:tr>
      <w:tr w:rsidR="005757F2" w14:paraId="6747DCA7" w14:textId="77777777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9EC3F5F" w14:textId="77777777" w:rsidR="005757F2" w:rsidRDefault="005757F2" w:rsidP="00A56B7C">
            <w:pPr>
              <w:spacing w:before="160"/>
              <w:rPr>
                <w:sz w:val="22"/>
                <w:szCs w:val="22"/>
              </w:rPr>
            </w:pPr>
          </w:p>
        </w:tc>
      </w:tr>
      <w:tr w:rsidR="00FB28A4" w14:paraId="613C5A6A" w14:textId="77777777" w:rsidTr="00081D7A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AE8D4E6" w14:textId="77777777" w:rsidR="00FB28A4" w:rsidRDefault="00FB28A4" w:rsidP="003C5A4A">
            <w:pPr>
              <w:rPr>
                <w:sz w:val="22"/>
                <w:szCs w:val="22"/>
              </w:rPr>
            </w:pPr>
          </w:p>
        </w:tc>
      </w:tr>
      <w:tr w:rsidR="00FB28A4" w14:paraId="4507E0D9" w14:textId="77777777" w:rsidTr="00081D7A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3656CB2" w14:textId="77777777" w:rsidR="00FB28A4" w:rsidRDefault="00FB28A4" w:rsidP="00081D7A">
            <w:pPr>
              <w:spacing w:before="160"/>
              <w:rPr>
                <w:sz w:val="22"/>
                <w:szCs w:val="22"/>
              </w:rPr>
            </w:pPr>
          </w:p>
        </w:tc>
      </w:tr>
      <w:tr w:rsidR="00FB28A4" w14:paraId="5C2A06E0" w14:textId="77777777" w:rsidTr="00081D7A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A49CC28" w14:textId="77777777" w:rsidR="00FB28A4" w:rsidRDefault="00FB28A4" w:rsidP="00081D7A">
            <w:pPr>
              <w:spacing w:before="160"/>
              <w:rPr>
                <w:sz w:val="22"/>
                <w:szCs w:val="22"/>
              </w:rPr>
            </w:pPr>
          </w:p>
        </w:tc>
      </w:tr>
      <w:tr w:rsidR="00FB28A4" w14:paraId="4000B975" w14:textId="77777777" w:rsidTr="00081D7A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356B23D" w14:textId="77777777" w:rsidR="00FB28A4" w:rsidRDefault="00FB28A4" w:rsidP="00081D7A">
            <w:pPr>
              <w:spacing w:before="160"/>
              <w:rPr>
                <w:sz w:val="22"/>
                <w:szCs w:val="22"/>
              </w:rPr>
            </w:pPr>
          </w:p>
        </w:tc>
      </w:tr>
      <w:tr w:rsidR="00FB28A4" w14:paraId="4876D566" w14:textId="77777777" w:rsidTr="00081D7A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6D79B89" w14:textId="77777777" w:rsidR="00FB28A4" w:rsidRDefault="00FB28A4" w:rsidP="00081D7A">
            <w:pPr>
              <w:spacing w:before="160"/>
              <w:rPr>
                <w:sz w:val="22"/>
                <w:szCs w:val="22"/>
              </w:rPr>
            </w:pPr>
          </w:p>
        </w:tc>
      </w:tr>
      <w:tr w:rsidR="00FB28A4" w14:paraId="2CDF3B6B" w14:textId="77777777" w:rsidTr="00081D7A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1E582FF" w14:textId="77777777" w:rsidR="00FB28A4" w:rsidRDefault="00FB28A4" w:rsidP="00081D7A">
            <w:pPr>
              <w:spacing w:before="160"/>
              <w:rPr>
                <w:sz w:val="22"/>
                <w:szCs w:val="22"/>
              </w:rPr>
            </w:pPr>
          </w:p>
        </w:tc>
      </w:tr>
      <w:tr w:rsidR="00FB28A4" w14:paraId="48DEF4A4" w14:textId="77777777" w:rsidTr="00081D7A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AF735FD" w14:textId="77777777" w:rsidR="00FB28A4" w:rsidRDefault="00FB28A4" w:rsidP="00081D7A">
            <w:pPr>
              <w:spacing w:before="160"/>
              <w:rPr>
                <w:sz w:val="22"/>
                <w:szCs w:val="22"/>
              </w:rPr>
            </w:pPr>
          </w:p>
        </w:tc>
      </w:tr>
      <w:tr w:rsidR="00FB28A4" w14:paraId="618E1921" w14:textId="77777777" w:rsidTr="00081D7A">
        <w:trPr>
          <w:trHeight w:val="360"/>
          <w:jc w:val="center"/>
        </w:trPr>
        <w:tc>
          <w:tcPr>
            <w:tcW w:w="10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C5C073A" w14:textId="77777777" w:rsidR="00FB28A4" w:rsidRDefault="00FB28A4" w:rsidP="00081D7A">
            <w:pPr>
              <w:spacing w:before="160"/>
              <w:rPr>
                <w:sz w:val="22"/>
                <w:szCs w:val="22"/>
              </w:rPr>
            </w:pPr>
          </w:p>
        </w:tc>
      </w:tr>
    </w:tbl>
    <w:p w14:paraId="2366F7C2" w14:textId="77777777" w:rsidR="00FB28A4" w:rsidRPr="002D1A5D" w:rsidRDefault="00FB28A4" w:rsidP="00A861A8">
      <w:pPr>
        <w:rPr>
          <w:sz w:val="4"/>
          <w:szCs w:val="4"/>
        </w:rPr>
      </w:pPr>
    </w:p>
    <w:sectPr w:rsidR="00FB28A4" w:rsidRPr="002D1A5D" w:rsidSect="00AE4A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576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DCD1" w14:textId="77777777" w:rsidR="00131330" w:rsidRDefault="00131330">
      <w:r>
        <w:separator/>
      </w:r>
    </w:p>
  </w:endnote>
  <w:endnote w:type="continuationSeparator" w:id="0">
    <w:p w14:paraId="457F6BCD" w14:textId="77777777" w:rsidR="00131330" w:rsidRDefault="0013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2A3E" w14:textId="77777777" w:rsidR="0071586D" w:rsidRDefault="007158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5A7F" w14:textId="4B999FD5" w:rsidR="00081D7A" w:rsidRDefault="00353D2D" w:rsidP="001B7A6E">
    <w:pPr>
      <w:pBdr>
        <w:top w:val="single" w:sz="12" w:space="1" w:color="auto"/>
      </w:pBdr>
      <w:ind w:left="-547" w:right="-18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Duck Creek Road</w:t>
    </w:r>
    <w:r w:rsidR="00081D7A">
      <w:rPr>
        <w:rFonts w:ascii="Arial" w:hAnsi="Arial" w:cs="Arial"/>
        <w:sz w:val="16"/>
      </w:rPr>
      <w:t xml:space="preserve">   ■   </w:t>
    </w:r>
    <w:r w:rsidR="0067775D">
      <w:rPr>
        <w:rFonts w:ascii="Arial" w:hAnsi="Arial" w:cs="Arial"/>
        <w:sz w:val="16"/>
      </w:rPr>
      <w:t>FHWA Western Federal Lands</w:t>
    </w:r>
    <w:r w:rsidR="0067775D">
      <w:rPr>
        <w:rFonts w:ascii="Arial" w:hAnsi="Arial" w:cs="Arial"/>
        <w:sz w:val="16"/>
      </w:rPr>
      <w:tab/>
    </w:r>
    <w:r w:rsidR="003C5A4A">
      <w:rPr>
        <w:rFonts w:ascii="Arial" w:hAnsi="Arial" w:cs="Arial"/>
        <w:sz w:val="16"/>
      </w:rPr>
      <w:t xml:space="preserve">, </w:t>
    </w:r>
    <w:r w:rsidR="0067775D">
      <w:rPr>
        <w:rFonts w:ascii="Arial" w:hAnsi="Arial" w:cs="Arial"/>
        <w:sz w:val="16"/>
      </w:rPr>
      <w:t>610 E. 5</w:t>
    </w:r>
    <w:r w:rsidR="0067775D" w:rsidRPr="0067775D">
      <w:rPr>
        <w:rFonts w:ascii="Arial" w:hAnsi="Arial" w:cs="Arial"/>
        <w:sz w:val="16"/>
        <w:vertAlign w:val="superscript"/>
      </w:rPr>
      <w:t>th</w:t>
    </w:r>
    <w:r w:rsidR="0067775D">
      <w:rPr>
        <w:rFonts w:ascii="Arial" w:hAnsi="Arial" w:cs="Arial"/>
        <w:sz w:val="16"/>
      </w:rPr>
      <w:t xml:space="preserve"> St., Vancouver, WA 98661</w:t>
    </w:r>
    <w:r w:rsidR="00081D7A">
      <w:rPr>
        <w:rFonts w:ascii="Arial" w:hAnsi="Arial" w:cs="Arial"/>
        <w:sz w:val="16"/>
      </w:rPr>
      <w:t xml:space="preserve"> </w:t>
    </w:r>
  </w:p>
  <w:p w14:paraId="6EB589A2" w14:textId="77777777" w:rsidR="00081D7A" w:rsidRPr="004D0C20" w:rsidRDefault="00081D7A" w:rsidP="004D0C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8D0A" w14:textId="77777777" w:rsidR="0071586D" w:rsidRDefault="00715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67271" w14:textId="77777777" w:rsidR="00131330" w:rsidRDefault="00131330">
      <w:r>
        <w:separator/>
      </w:r>
    </w:p>
  </w:footnote>
  <w:footnote w:type="continuationSeparator" w:id="0">
    <w:p w14:paraId="0CFBA60B" w14:textId="77777777" w:rsidR="00131330" w:rsidRDefault="00131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DDAC" w14:textId="77777777" w:rsidR="0071586D" w:rsidRDefault="007158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8114" w14:textId="77777777" w:rsidR="00081D7A" w:rsidRPr="00B4181C" w:rsidRDefault="00081D7A" w:rsidP="00351075">
    <w:pPr>
      <w:pStyle w:val="Header"/>
      <w:pBdr>
        <w:bottom w:val="thinThickSmallGap" w:sz="24" w:space="10" w:color="auto"/>
      </w:pBdr>
      <w:tabs>
        <w:tab w:val="left" w:pos="2220"/>
        <w:tab w:val="left" w:pos="6480"/>
        <w:tab w:val="right" w:pos="10080"/>
      </w:tabs>
      <w:jc w:val="center"/>
      <w:rPr>
        <w:rFonts w:ascii="Arial" w:hAnsi="Arial" w:cs="Arial"/>
        <w:b/>
        <w:sz w:val="40"/>
        <w:szCs w:val="40"/>
      </w:rPr>
    </w:pPr>
    <w:r w:rsidRPr="00B4181C">
      <w:rPr>
        <w:rFonts w:ascii="Arial" w:hAnsi="Arial" w:cs="Arial"/>
        <w:b/>
        <w:sz w:val="40"/>
        <w:szCs w:val="40"/>
      </w:rPr>
      <w:t>Comment Sheet</w:t>
    </w:r>
  </w:p>
  <w:p w14:paraId="6BD39BBA" w14:textId="726537D1" w:rsidR="00081D7A" w:rsidRPr="001D7535" w:rsidRDefault="0071586D" w:rsidP="00351075">
    <w:pPr>
      <w:pStyle w:val="Header"/>
      <w:pBdr>
        <w:bottom w:val="thinThickSmallGap" w:sz="24" w:space="10" w:color="auto"/>
      </w:pBdr>
      <w:tabs>
        <w:tab w:val="left" w:pos="2220"/>
        <w:tab w:val="left" w:pos="6480"/>
        <w:tab w:val="right" w:pos="10080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Duck Creek Road</w:t>
    </w:r>
  </w:p>
  <w:p w14:paraId="0765DF2A" w14:textId="77777777" w:rsidR="00353D2D" w:rsidRDefault="00351075" w:rsidP="0071586D">
    <w:pPr>
      <w:widowControl w:val="0"/>
      <w:spacing w:line="225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Open House</w:t>
    </w:r>
  </w:p>
  <w:p w14:paraId="22EBF05C" w14:textId="77777777" w:rsidR="00353D2D" w:rsidRDefault="00353D2D" w:rsidP="0071586D">
    <w:pPr>
      <w:widowControl w:val="0"/>
      <w:spacing w:line="225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Tuesday May 2</w:t>
    </w:r>
    <w:r w:rsidRPr="00353D2D">
      <w:rPr>
        <w:rFonts w:ascii="Arial" w:hAnsi="Arial" w:cs="Arial"/>
        <w:sz w:val="16"/>
        <w:szCs w:val="16"/>
        <w:vertAlign w:val="superscript"/>
      </w:rPr>
      <w:t>nd</w:t>
    </w:r>
    <w:r>
      <w:rPr>
        <w:rFonts w:ascii="Arial" w:hAnsi="Arial" w:cs="Arial"/>
        <w:sz w:val="16"/>
        <w:szCs w:val="16"/>
      </w:rPr>
      <w:t>, 2023</w:t>
    </w:r>
  </w:p>
  <w:p w14:paraId="35DE1DA0" w14:textId="77777777" w:rsidR="00353D2D" w:rsidRDefault="00353D2D" w:rsidP="0071586D">
    <w:pPr>
      <w:widowControl w:val="0"/>
      <w:spacing w:line="225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6:00 to 7:30 PM</w:t>
    </w:r>
  </w:p>
  <w:p w14:paraId="691052E7" w14:textId="77777777" w:rsidR="00353D2D" w:rsidRDefault="00353D2D" w:rsidP="0071586D">
    <w:pPr>
      <w:widowControl w:val="0"/>
      <w:spacing w:line="225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Fort Peck Interpretive Center</w:t>
    </w:r>
  </w:p>
  <w:p w14:paraId="300A2901" w14:textId="7300CCE1" w:rsidR="00081D7A" w:rsidRPr="00AE102C" w:rsidRDefault="00353D2D" w:rsidP="00353D2D">
    <w:pPr>
      <w:widowControl w:val="0"/>
      <w:spacing w:line="225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Yellowstone Road, Fort Peck, MT 59223</w:t>
    </w:r>
    <w:r w:rsidR="00081D7A">
      <w:rPr>
        <w:rFonts w:ascii="Arial" w:hAnsi="Arial" w:cs="Arial"/>
        <w:sz w:val="16"/>
        <w:szCs w:val="16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DF09" w14:textId="77777777" w:rsidR="0071586D" w:rsidRDefault="007158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F07AF"/>
    <w:multiLevelType w:val="hybridMultilevel"/>
    <w:tmpl w:val="C6600066"/>
    <w:lvl w:ilvl="0" w:tplc="CAA25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5EF"/>
    <w:rsid w:val="000053AB"/>
    <w:rsid w:val="000147A8"/>
    <w:rsid w:val="00033088"/>
    <w:rsid w:val="00075DDA"/>
    <w:rsid w:val="00081ABB"/>
    <w:rsid w:val="00081D7A"/>
    <w:rsid w:val="00087B24"/>
    <w:rsid w:val="00087CDF"/>
    <w:rsid w:val="00103343"/>
    <w:rsid w:val="00103385"/>
    <w:rsid w:val="0010363C"/>
    <w:rsid w:val="00131330"/>
    <w:rsid w:val="001467EC"/>
    <w:rsid w:val="00183753"/>
    <w:rsid w:val="00195D57"/>
    <w:rsid w:val="001A0914"/>
    <w:rsid w:val="001B3736"/>
    <w:rsid w:val="001B45CC"/>
    <w:rsid w:val="001B5391"/>
    <w:rsid w:val="001B7A6E"/>
    <w:rsid w:val="001C3198"/>
    <w:rsid w:val="001C7CAD"/>
    <w:rsid w:val="001D11DC"/>
    <w:rsid w:val="001D7535"/>
    <w:rsid w:val="001E7429"/>
    <w:rsid w:val="001F478C"/>
    <w:rsid w:val="00200CFE"/>
    <w:rsid w:val="00203E37"/>
    <w:rsid w:val="00225D64"/>
    <w:rsid w:val="002953E8"/>
    <w:rsid w:val="002A17A1"/>
    <w:rsid w:val="002A6F5C"/>
    <w:rsid w:val="002B1C23"/>
    <w:rsid w:val="002B3104"/>
    <w:rsid w:val="002B405D"/>
    <w:rsid w:val="002C33CB"/>
    <w:rsid w:val="002D1A5D"/>
    <w:rsid w:val="002F37C6"/>
    <w:rsid w:val="002F5DA7"/>
    <w:rsid w:val="00303E19"/>
    <w:rsid w:val="0034661E"/>
    <w:rsid w:val="00346BC8"/>
    <w:rsid w:val="003502B2"/>
    <w:rsid w:val="00351075"/>
    <w:rsid w:val="00353D2D"/>
    <w:rsid w:val="003705FF"/>
    <w:rsid w:val="00380B34"/>
    <w:rsid w:val="0038176D"/>
    <w:rsid w:val="003900E1"/>
    <w:rsid w:val="003C5A4A"/>
    <w:rsid w:val="003D5F10"/>
    <w:rsid w:val="003E18B8"/>
    <w:rsid w:val="003E4D03"/>
    <w:rsid w:val="004338CD"/>
    <w:rsid w:val="0044301F"/>
    <w:rsid w:val="00445EF7"/>
    <w:rsid w:val="00454B43"/>
    <w:rsid w:val="00460FEB"/>
    <w:rsid w:val="004737CC"/>
    <w:rsid w:val="004A617C"/>
    <w:rsid w:val="004D0C20"/>
    <w:rsid w:val="004D76D0"/>
    <w:rsid w:val="005100D3"/>
    <w:rsid w:val="00530C6C"/>
    <w:rsid w:val="00534F42"/>
    <w:rsid w:val="005354E3"/>
    <w:rsid w:val="0056060E"/>
    <w:rsid w:val="0056567B"/>
    <w:rsid w:val="005757F2"/>
    <w:rsid w:val="00581D99"/>
    <w:rsid w:val="005969F0"/>
    <w:rsid w:val="005A47B5"/>
    <w:rsid w:val="005D5F7E"/>
    <w:rsid w:val="005E2017"/>
    <w:rsid w:val="005E5EA2"/>
    <w:rsid w:val="005F65F8"/>
    <w:rsid w:val="00604B60"/>
    <w:rsid w:val="006167B8"/>
    <w:rsid w:val="00620C13"/>
    <w:rsid w:val="00632471"/>
    <w:rsid w:val="0063669D"/>
    <w:rsid w:val="00641AEF"/>
    <w:rsid w:val="0067775D"/>
    <w:rsid w:val="006804EE"/>
    <w:rsid w:val="00693648"/>
    <w:rsid w:val="006A427D"/>
    <w:rsid w:val="006E2CD6"/>
    <w:rsid w:val="006E4FFF"/>
    <w:rsid w:val="006F761A"/>
    <w:rsid w:val="0070268B"/>
    <w:rsid w:val="0071586D"/>
    <w:rsid w:val="00741F3F"/>
    <w:rsid w:val="00743479"/>
    <w:rsid w:val="0077646C"/>
    <w:rsid w:val="007A6BA8"/>
    <w:rsid w:val="007A7AB2"/>
    <w:rsid w:val="007C0764"/>
    <w:rsid w:val="007D76E8"/>
    <w:rsid w:val="0083268F"/>
    <w:rsid w:val="00835759"/>
    <w:rsid w:val="0086205A"/>
    <w:rsid w:val="00884808"/>
    <w:rsid w:val="00885002"/>
    <w:rsid w:val="008878D0"/>
    <w:rsid w:val="008B5176"/>
    <w:rsid w:val="008B7E3A"/>
    <w:rsid w:val="008D16FF"/>
    <w:rsid w:val="008E3BD8"/>
    <w:rsid w:val="008F164B"/>
    <w:rsid w:val="008F6E96"/>
    <w:rsid w:val="009053AE"/>
    <w:rsid w:val="0091034C"/>
    <w:rsid w:val="009139D8"/>
    <w:rsid w:val="00933D14"/>
    <w:rsid w:val="00965A19"/>
    <w:rsid w:val="009767BB"/>
    <w:rsid w:val="009A0388"/>
    <w:rsid w:val="009B6880"/>
    <w:rsid w:val="009B763C"/>
    <w:rsid w:val="009C2C43"/>
    <w:rsid w:val="009C7398"/>
    <w:rsid w:val="009D226D"/>
    <w:rsid w:val="009D554D"/>
    <w:rsid w:val="00A23E50"/>
    <w:rsid w:val="00A24D82"/>
    <w:rsid w:val="00A43560"/>
    <w:rsid w:val="00A516EE"/>
    <w:rsid w:val="00A56B7C"/>
    <w:rsid w:val="00A576CD"/>
    <w:rsid w:val="00A861A8"/>
    <w:rsid w:val="00AA02BF"/>
    <w:rsid w:val="00AA10F9"/>
    <w:rsid w:val="00AB5E76"/>
    <w:rsid w:val="00AB7C6D"/>
    <w:rsid w:val="00AE102C"/>
    <w:rsid w:val="00AE4AE7"/>
    <w:rsid w:val="00B15D16"/>
    <w:rsid w:val="00B17348"/>
    <w:rsid w:val="00B305B8"/>
    <w:rsid w:val="00B32803"/>
    <w:rsid w:val="00B4181C"/>
    <w:rsid w:val="00B777B7"/>
    <w:rsid w:val="00B8004A"/>
    <w:rsid w:val="00BA59CE"/>
    <w:rsid w:val="00BA77DC"/>
    <w:rsid w:val="00BD4820"/>
    <w:rsid w:val="00BD71A4"/>
    <w:rsid w:val="00C06D72"/>
    <w:rsid w:val="00C07718"/>
    <w:rsid w:val="00C07EB9"/>
    <w:rsid w:val="00C23D3D"/>
    <w:rsid w:val="00C40522"/>
    <w:rsid w:val="00C5300D"/>
    <w:rsid w:val="00C77CC7"/>
    <w:rsid w:val="00C971A2"/>
    <w:rsid w:val="00C978FC"/>
    <w:rsid w:val="00CA4EE7"/>
    <w:rsid w:val="00CB37B8"/>
    <w:rsid w:val="00CC1E52"/>
    <w:rsid w:val="00D2079F"/>
    <w:rsid w:val="00D33056"/>
    <w:rsid w:val="00D37BE8"/>
    <w:rsid w:val="00D42ACB"/>
    <w:rsid w:val="00D60B74"/>
    <w:rsid w:val="00D613B1"/>
    <w:rsid w:val="00D71774"/>
    <w:rsid w:val="00D838B3"/>
    <w:rsid w:val="00D940E1"/>
    <w:rsid w:val="00DF2668"/>
    <w:rsid w:val="00E0612F"/>
    <w:rsid w:val="00E15919"/>
    <w:rsid w:val="00E21D6A"/>
    <w:rsid w:val="00E23B79"/>
    <w:rsid w:val="00E43812"/>
    <w:rsid w:val="00E43B95"/>
    <w:rsid w:val="00E50D1F"/>
    <w:rsid w:val="00E532F3"/>
    <w:rsid w:val="00E539BE"/>
    <w:rsid w:val="00E62D25"/>
    <w:rsid w:val="00E655EF"/>
    <w:rsid w:val="00E71447"/>
    <w:rsid w:val="00E76DF5"/>
    <w:rsid w:val="00E84596"/>
    <w:rsid w:val="00E9489F"/>
    <w:rsid w:val="00EA33D9"/>
    <w:rsid w:val="00EA6F6D"/>
    <w:rsid w:val="00EB181E"/>
    <w:rsid w:val="00EF09EF"/>
    <w:rsid w:val="00F0614D"/>
    <w:rsid w:val="00F071D9"/>
    <w:rsid w:val="00F10904"/>
    <w:rsid w:val="00F14AA1"/>
    <w:rsid w:val="00F74FDD"/>
    <w:rsid w:val="00F864EE"/>
    <w:rsid w:val="00F96F66"/>
    <w:rsid w:val="00FA171A"/>
    <w:rsid w:val="00FA2765"/>
    <w:rsid w:val="00FA43D2"/>
    <w:rsid w:val="00FB28A4"/>
    <w:rsid w:val="00FC24D5"/>
    <w:rsid w:val="00FC46F8"/>
    <w:rsid w:val="00FD5399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A79AE0"/>
  <w15:docId w15:val="{06798EF9-17CB-45C5-BFB6-9E13B9C0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E5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spacing w:line="360" w:lineRule="auto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3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30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23E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86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D0C2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B7E3A"/>
    <w:rPr>
      <w:sz w:val="16"/>
      <w:szCs w:val="16"/>
    </w:rPr>
  </w:style>
  <w:style w:type="paragraph" w:styleId="CommentText">
    <w:name w:val="annotation text"/>
    <w:basedOn w:val="Normal"/>
    <w:semiHidden/>
    <w:rsid w:val="008B7E3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B7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_____________________________________________________________________________</vt:lpstr>
    </vt:vector>
  </TitlesOfParts>
  <Company>PBSJ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_____________________________________________________________________________</dc:title>
  <dc:creator>AD16599</dc:creator>
  <cp:lastModifiedBy>Steele, Denise (FHWA)</cp:lastModifiedBy>
  <cp:revision>4</cp:revision>
  <cp:lastPrinted>2010-08-18T21:56:00Z</cp:lastPrinted>
  <dcterms:created xsi:type="dcterms:W3CDTF">2015-02-11T01:17:00Z</dcterms:created>
  <dcterms:modified xsi:type="dcterms:W3CDTF">2023-04-17T15:24:00Z</dcterms:modified>
</cp:coreProperties>
</file>