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8352" w14:textId="77777777" w:rsidR="00A10314" w:rsidRDefault="00A10314" w:rsidP="009767EA">
      <w:pPr>
        <w:ind w:left="1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UTILITY DATA QUALITY LEVEL</w:t>
      </w:r>
    </w:p>
    <w:p w14:paraId="583B9C22" w14:textId="77777777" w:rsidR="009767EA" w:rsidRPr="00E221A6" w:rsidRDefault="009767EA" w:rsidP="009767EA">
      <w:pPr>
        <w:ind w:left="108"/>
        <w:jc w:val="center"/>
        <w:rPr>
          <w:rFonts w:ascii="Arial" w:hAnsi="Arial" w:cs="Arial"/>
        </w:rPr>
      </w:pPr>
    </w:p>
    <w:p w14:paraId="01E198CD" w14:textId="77777777" w:rsidR="00A10314" w:rsidRPr="00642C42" w:rsidRDefault="00A10314">
      <w:pPr>
        <w:tabs>
          <w:tab w:val="left" w:pos="980"/>
          <w:tab w:val="left" w:pos="7004"/>
        </w:tabs>
        <w:ind w:left="108"/>
      </w:pPr>
    </w:p>
    <w:p w14:paraId="46AF98C9" w14:textId="77777777" w:rsidR="00A10314" w:rsidRPr="00D21108" w:rsidRDefault="00A10314" w:rsidP="009767EA">
      <w:pPr>
        <w:tabs>
          <w:tab w:val="left" w:pos="980"/>
        </w:tabs>
        <w:ind w:left="108"/>
        <w:rPr>
          <w:b/>
          <w:bCs/>
        </w:rPr>
      </w:pPr>
      <w:r w:rsidRPr="00D21108">
        <w:rPr>
          <w:b/>
          <w:bCs/>
        </w:rPr>
        <w:t>Project</w:t>
      </w:r>
      <w:r w:rsidR="009767EA" w:rsidRPr="00D21108">
        <w:rPr>
          <w:b/>
          <w:bCs/>
        </w:rPr>
        <w:t xml:space="preserve"> Number and Name</w:t>
      </w:r>
      <w:r w:rsidRPr="00D21108">
        <w:rPr>
          <w:b/>
          <w:bCs/>
        </w:rPr>
        <w:t>:</w:t>
      </w:r>
      <w:r w:rsidR="00D21108" w:rsidRPr="00D21108">
        <w:rPr>
          <w:b/>
          <w:bCs/>
        </w:rPr>
        <w:t xml:space="preserve"> </w:t>
      </w:r>
      <w:r w:rsidR="00D45F56">
        <w:rPr>
          <w:u w:val="single"/>
        </w:rPr>
        <w:t>___________________________________</w:t>
      </w:r>
      <w:r w:rsidRPr="00D21108">
        <w:rPr>
          <w:b/>
          <w:bCs/>
        </w:rPr>
        <w:tab/>
      </w:r>
      <w:r w:rsidRPr="00D21108">
        <w:rPr>
          <w:b/>
          <w:bCs/>
          <w:u w:val="single"/>
        </w:rPr>
        <w:t xml:space="preserve">                                                        </w:t>
      </w:r>
    </w:p>
    <w:p w14:paraId="59852638" w14:textId="77777777" w:rsidR="00A10314" w:rsidRPr="00642C42" w:rsidRDefault="00A10314">
      <w:pPr>
        <w:ind w:left="108"/>
      </w:pPr>
    </w:p>
    <w:p w14:paraId="641822F6" w14:textId="77777777" w:rsidR="00A10314" w:rsidRPr="00D00619" w:rsidRDefault="00A10314">
      <w:pPr>
        <w:tabs>
          <w:tab w:val="left" w:pos="980"/>
        </w:tabs>
        <w:ind w:left="108"/>
        <w:rPr>
          <w:b/>
          <w:bCs/>
        </w:rPr>
      </w:pPr>
      <w:r w:rsidRPr="00D00619">
        <w:rPr>
          <w:b/>
          <w:bCs/>
        </w:rPr>
        <w:t xml:space="preserve">Utility Data Quality </w:t>
      </w:r>
      <w:r w:rsidR="00D21108" w:rsidRPr="00D00619">
        <w:rPr>
          <w:b/>
          <w:bCs/>
        </w:rPr>
        <w:t>Level</w:t>
      </w:r>
      <w:r w:rsidRPr="00D00619">
        <w:rPr>
          <w:b/>
          <w:bCs/>
        </w:rPr>
        <w:t xml:space="preserve"> (</w:t>
      </w:r>
      <w:r w:rsidR="00D00619" w:rsidRPr="00D00619">
        <w:rPr>
          <w:b/>
          <w:bCs/>
        </w:rPr>
        <w:t>Mark</w:t>
      </w:r>
      <w:r w:rsidRPr="00D00619">
        <w:rPr>
          <w:b/>
          <w:bCs/>
        </w:rPr>
        <w:t xml:space="preserve"> A, B, C or D)</w:t>
      </w:r>
    </w:p>
    <w:p w14:paraId="0D02116F" w14:textId="77777777" w:rsidR="00A10314" w:rsidRPr="00642C42" w:rsidRDefault="00A10314" w:rsidP="00A10314">
      <w:pPr>
        <w:tabs>
          <w:tab w:val="left" w:pos="498"/>
          <w:tab w:val="left" w:pos="898"/>
        </w:tabs>
        <w:ind w:left="540"/>
        <w:rPr>
          <w:u w:val="single"/>
        </w:rPr>
      </w:pPr>
    </w:p>
    <w:p w14:paraId="23638F8A" w14:textId="77777777" w:rsidR="00A10314" w:rsidRPr="00642C42" w:rsidRDefault="00A10314" w:rsidP="000E4687">
      <w:pPr>
        <w:numPr>
          <w:ilvl w:val="0"/>
          <w:numId w:val="3"/>
        </w:numPr>
        <w:tabs>
          <w:tab w:val="clear" w:pos="828"/>
        </w:tabs>
        <w:ind w:left="360" w:hanging="180"/>
      </w:pPr>
      <w:r w:rsidRPr="00642C42">
        <w:rPr>
          <w:u w:val="single"/>
        </w:rPr>
        <w:t>Quality Level D</w:t>
      </w:r>
      <w:r w:rsidRPr="00642C42">
        <w:t xml:space="preserve">:  </w:t>
      </w:r>
      <w:r w:rsidR="00D21108">
        <w:t>T</w:t>
      </w:r>
      <w:r w:rsidRPr="00642C42">
        <w:t>he</w:t>
      </w:r>
      <w:bookmarkStart w:id="0" w:name="OLE_LINK1"/>
      <w:bookmarkStart w:id="1" w:name="OLE_LINK2"/>
      <w:r w:rsidR="00D00619">
        <w:t>se</w:t>
      </w:r>
      <w:r w:rsidRPr="00642C42">
        <w:t xml:space="preserve"> </w:t>
      </w:r>
      <w:r w:rsidR="00BD3042">
        <w:t xml:space="preserve">tasks </w:t>
      </w:r>
      <w:bookmarkEnd w:id="0"/>
      <w:bookmarkEnd w:id="1"/>
      <w:r w:rsidR="002F217A">
        <w:t>are</w:t>
      </w:r>
      <w:r w:rsidRPr="00642C42">
        <w:t xml:space="preserve"> completed:  </w:t>
      </w:r>
    </w:p>
    <w:p w14:paraId="3D866E29" w14:textId="77777777" w:rsidR="00A10314" w:rsidRPr="00642C42" w:rsidRDefault="00E5400F" w:rsidP="00E5400F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R</w:t>
      </w:r>
      <w:r w:rsidR="00A10314" w:rsidRPr="00642C42">
        <w:t>esearch</w:t>
      </w:r>
      <w:r w:rsidR="00D00619">
        <w:t xml:space="preserve"> </w:t>
      </w:r>
      <w:r>
        <w:t>compan</w:t>
      </w:r>
      <w:r w:rsidR="00D00619">
        <w:t>y name</w:t>
      </w:r>
      <w:r>
        <w:t xml:space="preserve"> and contacts, </w:t>
      </w:r>
      <w:r w:rsidR="006C685C">
        <w:t>as-builts/maps</w:t>
      </w:r>
      <w:r>
        <w:t>,</w:t>
      </w:r>
      <w:r w:rsidR="006C685C">
        <w:t xml:space="preserve"> digital data</w:t>
      </w:r>
      <w:r w:rsidR="00D00619">
        <w:t>, and permit/agreement documents.</w:t>
      </w:r>
    </w:p>
    <w:p w14:paraId="693CEA3E" w14:textId="77777777" w:rsidR="00A10314" w:rsidRPr="00642C42" w:rsidRDefault="00E5400F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Review mapping</w:t>
      </w:r>
      <w:r w:rsidR="006C685C">
        <w:t>, photos</w:t>
      </w:r>
      <w:r w:rsidR="009C0730">
        <w:t>/</w:t>
      </w:r>
      <w:r>
        <w:t>imagery</w:t>
      </w:r>
      <w:r w:rsidR="009C0730">
        <w:t>, and documents to</w:t>
      </w:r>
      <w:r>
        <w:t xml:space="preserve"> determine if </w:t>
      </w:r>
      <w:r w:rsidR="009C0730">
        <w:t>additional utility</w:t>
      </w:r>
      <w:r>
        <w:t xml:space="preserve"> research </w:t>
      </w:r>
      <w:r w:rsidR="009C0730">
        <w:t xml:space="preserve">is </w:t>
      </w:r>
      <w:r>
        <w:t>needed</w:t>
      </w:r>
      <w:r w:rsidR="006C685C">
        <w:t>.</w:t>
      </w:r>
    </w:p>
    <w:p w14:paraId="60F33413" w14:textId="77777777" w:rsidR="00A10314" w:rsidRPr="00642C42" w:rsidRDefault="00A10314" w:rsidP="00A10314">
      <w:pPr>
        <w:tabs>
          <w:tab w:val="left" w:pos="498"/>
          <w:tab w:val="left" w:pos="898"/>
          <w:tab w:val="left" w:pos="1134"/>
        </w:tabs>
        <w:ind w:left="540"/>
      </w:pPr>
      <w:r w:rsidRPr="00642C42">
        <w:tab/>
      </w:r>
      <w:r w:rsidRPr="00642C42">
        <w:tab/>
      </w:r>
      <w:r w:rsidRPr="00642C42">
        <w:tab/>
      </w:r>
    </w:p>
    <w:p w14:paraId="6D2197CA" w14:textId="77777777" w:rsidR="00A10314" w:rsidRPr="00642C42" w:rsidRDefault="00A10314" w:rsidP="00D00619">
      <w:pPr>
        <w:numPr>
          <w:ilvl w:val="0"/>
          <w:numId w:val="3"/>
        </w:numPr>
        <w:tabs>
          <w:tab w:val="clear" w:pos="828"/>
        </w:tabs>
        <w:ind w:left="360" w:hanging="180"/>
      </w:pPr>
      <w:r w:rsidRPr="00642C42">
        <w:rPr>
          <w:u w:val="single"/>
        </w:rPr>
        <w:t>Quality Level C</w:t>
      </w:r>
      <w:r w:rsidRPr="00642C42">
        <w:t xml:space="preserve">:  </w:t>
      </w:r>
      <w:r w:rsidR="00D21108">
        <w:t>Th</w:t>
      </w:r>
      <w:r w:rsidRPr="00642C42">
        <w:t>e</w:t>
      </w:r>
      <w:r w:rsidR="00D00619">
        <w:t>se</w:t>
      </w:r>
      <w:r w:rsidR="00BD3042" w:rsidRPr="00642C42">
        <w:t xml:space="preserve"> </w:t>
      </w:r>
      <w:r w:rsidR="00BD3042">
        <w:t>tasks</w:t>
      </w:r>
      <w:r w:rsidR="00D00619">
        <w:t xml:space="preserve"> (inclusive of QL D)</w:t>
      </w:r>
      <w:r w:rsidR="00BD3042">
        <w:t xml:space="preserve"> </w:t>
      </w:r>
      <w:r w:rsidR="002F217A">
        <w:t>are</w:t>
      </w:r>
      <w:r w:rsidRPr="00642C42">
        <w:t xml:space="preserve"> completed: </w:t>
      </w:r>
    </w:p>
    <w:p w14:paraId="3CC906E3" w14:textId="77777777" w:rsidR="00A10314" w:rsidRDefault="009D2FAA" w:rsidP="009D2FAA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Map</w:t>
      </w:r>
      <w:r w:rsidR="00A10314" w:rsidRPr="00642C42">
        <w:t xml:space="preserve"> </w:t>
      </w:r>
      <w:r w:rsidR="00D00619">
        <w:t>s</w:t>
      </w:r>
      <w:r w:rsidR="00A10314" w:rsidRPr="00642C42">
        <w:t xml:space="preserve">urface </w:t>
      </w:r>
      <w:r w:rsidR="00D00619">
        <w:t>u</w:t>
      </w:r>
      <w:r w:rsidR="00A10314" w:rsidRPr="00642C42">
        <w:t xml:space="preserve">tility </w:t>
      </w:r>
      <w:r w:rsidR="00D00619">
        <w:t>f</w:t>
      </w:r>
      <w:r w:rsidR="00A10314" w:rsidRPr="00642C42">
        <w:t>eatures</w:t>
      </w:r>
      <w:r w:rsidR="00D00619">
        <w:t xml:space="preserve"> - poles, pedestals, </w:t>
      </w:r>
      <w:r w:rsidR="002F217A">
        <w:t xml:space="preserve">valves, </w:t>
      </w:r>
      <w:r w:rsidR="00D00619">
        <w:t>manholes, overhead wires, etc.</w:t>
      </w:r>
    </w:p>
    <w:p w14:paraId="0719F887" w14:textId="77777777" w:rsidR="00D00619" w:rsidRPr="00642C42" w:rsidRDefault="00D00619" w:rsidP="009D2FAA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 xml:space="preserve">Incorporate utility </w:t>
      </w:r>
      <w:r w:rsidR="00B6092E">
        <w:t xml:space="preserve">information and utility </w:t>
      </w:r>
      <w:r>
        <w:t>mapping data</w:t>
      </w:r>
      <w:r w:rsidR="002F217A">
        <w:t>, including type</w:t>
      </w:r>
      <w:r w:rsidR="006A2C6A">
        <w:t>s</w:t>
      </w:r>
      <w:r w:rsidR="002F217A">
        <w:t xml:space="preserve"> and dimensions, materials, wire heights,</w:t>
      </w:r>
      <w:r w:rsidR="00B6092E">
        <w:t xml:space="preserve"> easements,</w:t>
      </w:r>
      <w:r w:rsidR="002F217A">
        <w:t xml:space="preserve"> etc.,</w:t>
      </w:r>
      <w:r>
        <w:t xml:space="preserve"> into digital base map</w:t>
      </w:r>
      <w:r w:rsidR="002F217A">
        <w:t>.</w:t>
      </w:r>
    </w:p>
    <w:p w14:paraId="0A600027" w14:textId="77777777" w:rsidR="00A10314" w:rsidRDefault="002F217A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 xml:space="preserve">Review </w:t>
      </w:r>
      <w:r w:rsidR="00B6092E">
        <w:t>digital base map</w:t>
      </w:r>
      <w:r>
        <w:t xml:space="preserve"> </w:t>
      </w:r>
      <w:r w:rsidR="00FE19F9">
        <w:t>&amp;</w:t>
      </w:r>
      <w:r>
        <w:t xml:space="preserve"> identify data </w:t>
      </w:r>
      <w:r w:rsidR="00FE19F9">
        <w:t>deficiencies</w:t>
      </w:r>
      <w:r w:rsidR="00340F08">
        <w:t xml:space="preserve"> and discrepancies.</w:t>
      </w:r>
      <w:r w:rsidR="00D00619">
        <w:t xml:space="preserve"> </w:t>
      </w:r>
    </w:p>
    <w:p w14:paraId="1FF298FC" w14:textId="77777777" w:rsidR="0089758B" w:rsidRPr="00642C42" w:rsidRDefault="00B6092E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Conduct a</w:t>
      </w:r>
      <w:r w:rsidR="00E87C53">
        <w:t>dditional</w:t>
      </w:r>
      <w:r w:rsidR="0089758B">
        <w:t xml:space="preserve"> research </w:t>
      </w:r>
      <w:r w:rsidR="00FE19F9">
        <w:t>to resolve</w:t>
      </w:r>
      <w:r w:rsidR="0089758B">
        <w:t xml:space="preserve"> data </w:t>
      </w:r>
      <w:r w:rsidR="00E87C53">
        <w:t>deficiencies and discrepancies.</w:t>
      </w:r>
    </w:p>
    <w:p w14:paraId="38E3B398" w14:textId="77777777" w:rsidR="00A10314" w:rsidRPr="00642C42" w:rsidRDefault="00A10314" w:rsidP="00A10314">
      <w:pPr>
        <w:tabs>
          <w:tab w:val="left" w:pos="498"/>
          <w:tab w:val="left" w:pos="898"/>
          <w:tab w:val="left" w:pos="1134"/>
        </w:tabs>
        <w:ind w:left="540"/>
      </w:pPr>
      <w:r w:rsidRPr="00642C42">
        <w:tab/>
      </w:r>
      <w:r w:rsidRPr="00642C42">
        <w:tab/>
      </w:r>
      <w:r w:rsidRPr="00642C42">
        <w:tab/>
      </w:r>
    </w:p>
    <w:p w14:paraId="126DA2F7" w14:textId="77777777" w:rsidR="00A10314" w:rsidRPr="00642C42" w:rsidRDefault="00A10314" w:rsidP="00A569C1">
      <w:pPr>
        <w:numPr>
          <w:ilvl w:val="0"/>
          <w:numId w:val="3"/>
        </w:numPr>
        <w:tabs>
          <w:tab w:val="clear" w:pos="828"/>
        </w:tabs>
        <w:ind w:left="360" w:hanging="180"/>
      </w:pPr>
      <w:r w:rsidRPr="00642C42">
        <w:rPr>
          <w:u w:val="single"/>
        </w:rPr>
        <w:t>Quality Level B</w:t>
      </w:r>
      <w:r w:rsidRPr="00642C42">
        <w:t xml:space="preserve">:  </w:t>
      </w:r>
      <w:r w:rsidR="00D21108">
        <w:t>T</w:t>
      </w:r>
      <w:r w:rsidRPr="00642C42">
        <w:t>he</w:t>
      </w:r>
      <w:r w:rsidR="002F217A">
        <w:t>se</w:t>
      </w:r>
      <w:r w:rsidR="00BD3042" w:rsidRPr="00642C42">
        <w:t xml:space="preserve"> </w:t>
      </w:r>
      <w:r w:rsidR="00BD3042">
        <w:t>tasks</w:t>
      </w:r>
      <w:r w:rsidR="002F217A">
        <w:t xml:space="preserve"> (inclusive of QL D </w:t>
      </w:r>
      <w:r w:rsidR="00A569C1">
        <w:t>&amp;</w:t>
      </w:r>
      <w:r w:rsidR="002F217A">
        <w:t xml:space="preserve"> C)</w:t>
      </w:r>
      <w:r w:rsidR="00BD3042">
        <w:t xml:space="preserve"> </w:t>
      </w:r>
      <w:r w:rsidR="002F217A">
        <w:t>are</w:t>
      </w:r>
      <w:r w:rsidRPr="00642C42">
        <w:t xml:space="preserve"> completed:  </w:t>
      </w:r>
    </w:p>
    <w:p w14:paraId="1311A1EB" w14:textId="77777777" w:rsidR="00A10314" w:rsidRDefault="00DF1987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Perform u</w:t>
      </w:r>
      <w:r w:rsidR="004F24E0">
        <w:t>nderground l</w:t>
      </w:r>
      <w:r w:rsidR="00A10314" w:rsidRPr="00642C42">
        <w:t>ine</w:t>
      </w:r>
      <w:r>
        <w:t>s</w:t>
      </w:r>
      <w:r w:rsidR="00A10314" w:rsidRPr="00642C42">
        <w:t xml:space="preserve"> </w:t>
      </w:r>
      <w:r w:rsidR="004F24E0">
        <w:t>d</w:t>
      </w:r>
      <w:r w:rsidR="00A10314" w:rsidRPr="00642C42">
        <w:t>etection</w:t>
      </w:r>
      <w:r w:rsidR="00340F08">
        <w:t xml:space="preserve"> &amp;</w:t>
      </w:r>
      <w:r w:rsidR="00A10314" w:rsidRPr="00642C42">
        <w:t xml:space="preserve"> </w:t>
      </w:r>
      <w:r w:rsidR="004F24E0">
        <w:t>m</w:t>
      </w:r>
      <w:r w:rsidR="00A10314" w:rsidRPr="00642C42">
        <w:t>arking</w:t>
      </w:r>
      <w:r w:rsidR="00340F08">
        <w:t xml:space="preserve"> using acceptable methods.</w:t>
      </w:r>
    </w:p>
    <w:p w14:paraId="267D7317" w14:textId="77777777" w:rsidR="00DF1987" w:rsidRPr="00642C42" w:rsidRDefault="00DF1987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 xml:space="preserve">Survey marked underground utilities </w:t>
      </w:r>
      <w:r w:rsidR="001F7BB6">
        <w:t>&amp;</w:t>
      </w:r>
      <w:r>
        <w:t xml:space="preserve"> incorporate data into digital base map.</w:t>
      </w:r>
    </w:p>
    <w:p w14:paraId="35B4EE1B" w14:textId="77777777" w:rsidR="009D2FAA" w:rsidRPr="00642C42" w:rsidRDefault="009D2FAA" w:rsidP="009D2FAA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 w:rsidRPr="00642C42">
        <w:t>Reso</w:t>
      </w:r>
      <w:r w:rsidR="00340F08">
        <w:t xml:space="preserve">lve data deficiencies and discrepancies </w:t>
      </w:r>
      <w:r w:rsidR="00301623">
        <w:t>in the digital base map.</w:t>
      </w:r>
    </w:p>
    <w:p w14:paraId="791F56D9" w14:textId="77777777" w:rsidR="00A10314" w:rsidRPr="00642C42" w:rsidRDefault="00A10314" w:rsidP="00A10314">
      <w:pPr>
        <w:tabs>
          <w:tab w:val="left" w:pos="498"/>
          <w:tab w:val="left" w:pos="898"/>
          <w:tab w:val="left" w:pos="1134"/>
        </w:tabs>
        <w:ind w:left="540"/>
      </w:pPr>
      <w:r w:rsidRPr="00642C42">
        <w:tab/>
      </w:r>
      <w:r w:rsidRPr="00642C42">
        <w:tab/>
      </w:r>
      <w:r w:rsidRPr="00642C42">
        <w:tab/>
      </w:r>
    </w:p>
    <w:p w14:paraId="4253C941" w14:textId="77777777" w:rsidR="00A10314" w:rsidRPr="00642C42" w:rsidRDefault="00A10314" w:rsidP="000E4687">
      <w:pPr>
        <w:numPr>
          <w:ilvl w:val="0"/>
          <w:numId w:val="3"/>
        </w:numPr>
        <w:tabs>
          <w:tab w:val="clear" w:pos="828"/>
        </w:tabs>
        <w:ind w:left="360" w:hanging="180"/>
      </w:pPr>
      <w:r w:rsidRPr="00642C42">
        <w:rPr>
          <w:u w:val="single"/>
        </w:rPr>
        <w:t>Quality Level A</w:t>
      </w:r>
      <w:r w:rsidRPr="00642C42">
        <w:t xml:space="preserve">:  </w:t>
      </w:r>
      <w:r w:rsidR="00D21108">
        <w:t>T</w:t>
      </w:r>
      <w:r w:rsidRPr="00642C42">
        <w:t>he</w:t>
      </w:r>
      <w:r w:rsidR="004571E9">
        <w:t>se</w:t>
      </w:r>
      <w:r w:rsidR="00BD3042" w:rsidRPr="00642C42">
        <w:t xml:space="preserve"> </w:t>
      </w:r>
      <w:r w:rsidR="00BD3042">
        <w:t>tasks</w:t>
      </w:r>
      <w:r w:rsidR="004571E9">
        <w:t xml:space="preserve"> (inclusive of QL D, C, &amp; B)</w:t>
      </w:r>
      <w:r w:rsidR="00BD3042">
        <w:t xml:space="preserve"> </w:t>
      </w:r>
      <w:r w:rsidR="004571E9">
        <w:t>are</w:t>
      </w:r>
      <w:r w:rsidRPr="00642C42">
        <w:t xml:space="preserve"> completed:  </w:t>
      </w:r>
    </w:p>
    <w:p w14:paraId="235C975C" w14:textId="77777777" w:rsidR="00A10314" w:rsidRPr="00642C42" w:rsidRDefault="006944D8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Determine need for subsurface utilities investigations.</w:t>
      </w:r>
    </w:p>
    <w:p w14:paraId="3227689C" w14:textId="77777777" w:rsidR="00A10314" w:rsidRDefault="00A10314" w:rsidP="006944D8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 w:rsidRPr="00642C42">
        <w:t>S</w:t>
      </w:r>
      <w:r w:rsidR="006944D8">
        <w:t>elect boring locations and method(s) of excavation.</w:t>
      </w:r>
    </w:p>
    <w:p w14:paraId="2CE4E763" w14:textId="77777777" w:rsidR="00B44460" w:rsidRDefault="00B44460" w:rsidP="006944D8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Notify utility owner(s) and coordinate inspection or other on-site assistance as required.</w:t>
      </w:r>
    </w:p>
    <w:p w14:paraId="648D9C13" w14:textId="77777777" w:rsidR="00213207" w:rsidRPr="00642C42" w:rsidRDefault="00213207" w:rsidP="006944D8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Notify landowner</w:t>
      </w:r>
      <w:r w:rsidR="00B44460">
        <w:t>(</w:t>
      </w:r>
      <w:r>
        <w:t>s</w:t>
      </w:r>
      <w:r w:rsidR="00B44460">
        <w:t>)</w:t>
      </w:r>
      <w:r>
        <w:t xml:space="preserve"> and obtain right of entry to perform work.</w:t>
      </w:r>
    </w:p>
    <w:p w14:paraId="27A98050" w14:textId="77777777" w:rsidR="00A10314" w:rsidRPr="00642C42" w:rsidRDefault="006944D8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Perform excavations and survey locations</w:t>
      </w:r>
      <w:r w:rsidR="006A2C6A">
        <w:t xml:space="preserve"> of subsurface utilities</w:t>
      </w:r>
      <w:r w:rsidR="00B44460">
        <w:t>; include</w:t>
      </w:r>
      <w:r>
        <w:t xml:space="preserve"> depth</w:t>
      </w:r>
      <w:r w:rsidR="006A2C6A">
        <w:t>s</w:t>
      </w:r>
      <w:r>
        <w:t>, types</w:t>
      </w:r>
      <w:r w:rsidR="006A2C6A">
        <w:t xml:space="preserve"> and </w:t>
      </w:r>
      <w:r>
        <w:t>dimensions</w:t>
      </w:r>
      <w:r w:rsidR="00213207">
        <w:t>,</w:t>
      </w:r>
      <w:r w:rsidR="00B44460">
        <w:t xml:space="preserve"> materials</w:t>
      </w:r>
      <w:r w:rsidR="006A2C6A">
        <w:t>,</w:t>
      </w:r>
      <w:r w:rsidR="00213207">
        <w:t xml:space="preserve"> etc.</w:t>
      </w:r>
    </w:p>
    <w:p w14:paraId="2CAC36C2" w14:textId="77777777" w:rsidR="00276964" w:rsidRPr="00317A54" w:rsidRDefault="00213207" w:rsidP="000E4687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Restore excavation sites to pre-existing condition</w:t>
      </w:r>
      <w:r w:rsidR="00654258">
        <w:t>s</w:t>
      </w:r>
      <w:r>
        <w:t>.</w:t>
      </w:r>
    </w:p>
    <w:p w14:paraId="65BD8512" w14:textId="77777777" w:rsidR="009D2FAA" w:rsidRPr="00642C42" w:rsidRDefault="00213207" w:rsidP="009D2FAA">
      <w:pPr>
        <w:numPr>
          <w:ilvl w:val="1"/>
          <w:numId w:val="2"/>
        </w:numPr>
        <w:tabs>
          <w:tab w:val="clear" w:pos="1538"/>
          <w:tab w:val="left" w:pos="1080"/>
        </w:tabs>
        <w:ind w:left="1080"/>
      </w:pPr>
      <w:r>
        <w:t>Incorporate surveyed subsurface utility data in</w:t>
      </w:r>
      <w:r w:rsidR="006A2C6A">
        <w:t>to</w:t>
      </w:r>
      <w:r>
        <w:t xml:space="preserve"> the digital base map.</w:t>
      </w:r>
    </w:p>
    <w:p w14:paraId="32A6E027" w14:textId="77777777" w:rsidR="00E221A6" w:rsidRPr="00642C42" w:rsidRDefault="00E221A6" w:rsidP="00E221A6"/>
    <w:p w14:paraId="46F1FF20" w14:textId="77777777" w:rsidR="009D2FAA" w:rsidRPr="00592179" w:rsidRDefault="00592179" w:rsidP="009767EA">
      <w:pPr>
        <w:rPr>
          <w:i/>
          <w:iCs/>
        </w:rPr>
      </w:pPr>
      <w:r>
        <w:t xml:space="preserve">This document </w:t>
      </w:r>
      <w:r w:rsidR="00AC0B15">
        <w:t>conforms to the “</w:t>
      </w:r>
      <w:r>
        <w:rPr>
          <w:i/>
          <w:iCs/>
        </w:rPr>
        <w:t>Standard Guideline for Investigating and Documenting Existing Utilities, ASCE/UESI/CI 38-22</w:t>
      </w:r>
      <w:r w:rsidR="00AC0B15">
        <w:rPr>
          <w:i/>
          <w:iCs/>
        </w:rPr>
        <w:t>”</w:t>
      </w:r>
    </w:p>
    <w:p w14:paraId="4CD548FD" w14:textId="77777777" w:rsidR="009D2FAA" w:rsidRDefault="009D2FAA" w:rsidP="009767EA"/>
    <w:p w14:paraId="2D5DEE00" w14:textId="77777777" w:rsidR="0016283D" w:rsidRDefault="0016283D" w:rsidP="009767EA"/>
    <w:p w14:paraId="0780328C" w14:textId="392AFAF3" w:rsidR="00317A54" w:rsidRPr="0018218A" w:rsidRDefault="00E221A6" w:rsidP="00204953">
      <w:pPr>
        <w:rPr>
          <w:u w:val="single"/>
        </w:rPr>
      </w:pPr>
      <w:r w:rsidRPr="00642C42">
        <w:t>Sign</w:t>
      </w:r>
      <w:r w:rsidR="009767EA">
        <w:t>ature</w:t>
      </w:r>
      <w:r w:rsidR="00A00901">
        <w:t xml:space="preserve"> (Survey/ROW Specialist)</w:t>
      </w:r>
      <w:r w:rsidRPr="00642C42">
        <w:t>:</w:t>
      </w:r>
      <w:r w:rsidR="009767EA">
        <w:t xml:space="preserve"> </w:t>
      </w:r>
      <w:r w:rsidR="009767EA">
        <w:rPr>
          <w:u w:val="single"/>
        </w:rPr>
        <w:t xml:space="preserve">                   </w:t>
      </w:r>
      <w:r w:rsidR="00BE1803">
        <w:rPr>
          <w:u w:val="single"/>
        </w:rPr>
        <w:t xml:space="preserve">     </w:t>
      </w:r>
      <w:r w:rsidR="009767EA">
        <w:rPr>
          <w:u w:val="single"/>
        </w:rPr>
        <w:t xml:space="preserve">                         </w:t>
      </w:r>
      <w:r w:rsidR="00BE1803">
        <w:t xml:space="preserve">  </w:t>
      </w:r>
      <w:r w:rsidR="009767EA" w:rsidRPr="00642C42">
        <w:t xml:space="preserve">Date: </w:t>
      </w:r>
      <w:r w:rsidR="00BE1803">
        <w:t>______</w:t>
      </w:r>
      <w:r w:rsidR="009767EA" w:rsidRPr="00642C42">
        <w:rPr>
          <w:u w:val="single"/>
        </w:rPr>
        <w:t xml:space="preserve">   </w:t>
      </w:r>
      <w:r w:rsidR="009767EA" w:rsidRPr="00642C42">
        <w:rPr>
          <w:u w:val="single"/>
        </w:rPr>
        <w:tab/>
      </w:r>
    </w:p>
    <w:sectPr w:rsidR="00317A54" w:rsidRPr="00182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FB69" w14:textId="77777777" w:rsidR="0032619A" w:rsidRDefault="0032619A">
      <w:r>
        <w:separator/>
      </w:r>
    </w:p>
  </w:endnote>
  <w:endnote w:type="continuationSeparator" w:id="0">
    <w:p w14:paraId="7A51F1AE" w14:textId="77777777" w:rsidR="0032619A" w:rsidRDefault="0032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81BC" w14:textId="77777777" w:rsidR="006904AD" w:rsidRDefault="00690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E1B3" w14:textId="77777777" w:rsidR="006904AD" w:rsidRDefault="00690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1875" w14:textId="77777777" w:rsidR="006904AD" w:rsidRDefault="00690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03E1" w14:textId="77777777" w:rsidR="0032619A" w:rsidRDefault="0032619A">
      <w:r>
        <w:separator/>
      </w:r>
    </w:p>
  </w:footnote>
  <w:footnote w:type="continuationSeparator" w:id="0">
    <w:p w14:paraId="1EFA35F1" w14:textId="77777777" w:rsidR="0032619A" w:rsidRDefault="0032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8D6F" w14:textId="77777777" w:rsidR="006904AD" w:rsidRDefault="00690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2080"/>
      <w:gridCol w:w="2763"/>
      <w:gridCol w:w="3689"/>
    </w:tblGrid>
    <w:tr w:rsidR="003B1302" w:rsidRPr="004A31C6" w14:paraId="3B9CEDB0" w14:textId="77777777" w:rsidTr="009767EA">
      <w:tc>
        <w:tcPr>
          <w:tcW w:w="2080" w:type="dxa"/>
          <w:shd w:val="clear" w:color="auto" w:fill="auto"/>
        </w:tcPr>
        <w:p w14:paraId="70573FA6" w14:textId="525D762D" w:rsidR="003B1302" w:rsidRPr="004A31C6" w:rsidRDefault="005F611B" w:rsidP="004A31C6">
          <w:pPr>
            <w:tabs>
              <w:tab w:val="left" w:pos="1440"/>
            </w:tabs>
            <w:rPr>
              <w:rFonts w:ascii="Arial Black" w:hAnsi="Arial Black"/>
              <w:color w:val="0000FF"/>
              <w:sz w:val="16"/>
            </w:rPr>
          </w:pPr>
          <w:r>
            <w:rPr>
              <w:noProof/>
              <w:sz w:val="20"/>
            </w:rPr>
            <w:drawing>
              <wp:inline distT="0" distB="0" distL="0" distR="0" wp14:anchorId="117DB9FC" wp14:editId="061E4583">
                <wp:extent cx="1181100" cy="8858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193" t="7547" r="-7234" b="7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0" w:type="dxa"/>
          <w:shd w:val="clear" w:color="auto" w:fill="auto"/>
        </w:tcPr>
        <w:p w14:paraId="5E31B2F2" w14:textId="77777777" w:rsidR="003B1302" w:rsidRPr="004A31C6" w:rsidRDefault="003B1302" w:rsidP="009767EA">
          <w:pPr>
            <w:jc w:val="right"/>
            <w:rPr>
              <w:rFonts w:ascii="Arial Black" w:hAnsi="Arial Black"/>
              <w:color w:val="0000FF"/>
              <w:sz w:val="16"/>
            </w:rPr>
          </w:pPr>
        </w:p>
      </w:tc>
      <w:tc>
        <w:tcPr>
          <w:tcW w:w="3798" w:type="dxa"/>
          <w:shd w:val="clear" w:color="auto" w:fill="auto"/>
        </w:tcPr>
        <w:p w14:paraId="33AAE0A1" w14:textId="77777777" w:rsidR="009767EA" w:rsidRPr="004A31C6" w:rsidRDefault="009767EA" w:rsidP="009767EA">
          <w:pPr>
            <w:jc w:val="right"/>
            <w:rPr>
              <w:rFonts w:ascii="Arial Black" w:hAnsi="Arial Black"/>
              <w:color w:val="0000FF"/>
              <w:sz w:val="16"/>
            </w:rPr>
          </w:pPr>
          <w:r w:rsidRPr="004A31C6">
            <w:rPr>
              <w:rFonts w:ascii="Arial Black" w:hAnsi="Arial Black"/>
              <w:color w:val="0000FF"/>
              <w:sz w:val="16"/>
            </w:rPr>
            <w:t>Central Federal Lands Highway Division</w:t>
          </w:r>
        </w:p>
        <w:p w14:paraId="3D785DD9" w14:textId="77777777" w:rsidR="009767EA" w:rsidRPr="004A31C6" w:rsidRDefault="009767EA" w:rsidP="009767EA">
          <w:pPr>
            <w:jc w:val="right"/>
            <w:rPr>
              <w:rFonts w:ascii="Arial Black" w:hAnsi="Arial Black"/>
              <w:color w:val="0000FF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 w:rsidRPr="004A31C6">
                <w:rPr>
                  <w:rFonts w:ascii="Arial Black" w:hAnsi="Arial Black"/>
                  <w:color w:val="0000FF"/>
                  <w:sz w:val="16"/>
                </w:rPr>
                <w:t>12300 W Dakota Avenue</w:t>
              </w:r>
            </w:smartTag>
          </w:smartTag>
        </w:p>
        <w:p w14:paraId="4DB5341C" w14:textId="77777777" w:rsidR="003B1302" w:rsidRPr="004A31C6" w:rsidRDefault="009767EA" w:rsidP="009767EA">
          <w:pPr>
            <w:tabs>
              <w:tab w:val="left" w:pos="1440"/>
            </w:tabs>
            <w:jc w:val="right"/>
            <w:rPr>
              <w:rFonts w:ascii="Arial Black" w:hAnsi="Arial Black"/>
              <w:color w:val="0000FF"/>
              <w:sz w:val="16"/>
            </w:rPr>
          </w:pPr>
          <w:r w:rsidRPr="004A31C6">
            <w:rPr>
              <w:rFonts w:ascii="Arial Black" w:hAnsi="Arial Black"/>
              <w:color w:val="0000FF"/>
              <w:sz w:val="16"/>
            </w:rPr>
            <w:t>Lakewood Co, 80228</w:t>
          </w:r>
        </w:p>
      </w:tc>
    </w:tr>
  </w:tbl>
  <w:p w14:paraId="0E5758C6" w14:textId="77777777" w:rsidR="003B1302" w:rsidRDefault="003B1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E862" w14:textId="77777777" w:rsidR="006904AD" w:rsidRDefault="00690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899"/>
    <w:multiLevelType w:val="hybridMultilevel"/>
    <w:tmpl w:val="625030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595E55"/>
    <w:multiLevelType w:val="hybridMultilevel"/>
    <w:tmpl w:val="AFB66E7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8872CB"/>
    <w:multiLevelType w:val="hybridMultilevel"/>
    <w:tmpl w:val="708C30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EE5C09"/>
    <w:multiLevelType w:val="hybridMultilevel"/>
    <w:tmpl w:val="F82A12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E16692"/>
    <w:multiLevelType w:val="multilevel"/>
    <w:tmpl w:val="018E0CC4"/>
    <w:lvl w:ilvl="0">
      <w:start w:val="1"/>
      <w:numFmt w:val="upperLetter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D014DD8"/>
    <w:multiLevelType w:val="hybridMultilevel"/>
    <w:tmpl w:val="3AC89F16"/>
    <w:lvl w:ilvl="0" w:tplc="991EC318">
      <w:start w:val="1"/>
      <w:numFmt w:val="bullet"/>
      <w:lvlText w:val=""/>
      <w:lvlJc w:val="left"/>
      <w:pPr>
        <w:tabs>
          <w:tab w:val="num" w:pos="818"/>
        </w:tabs>
        <w:ind w:left="818" w:hanging="360"/>
      </w:pPr>
      <w:rPr>
        <w:rFonts w:ascii="Wingdings" w:hAnsi="Wingdings" w:hint="default"/>
      </w:rPr>
    </w:lvl>
    <w:lvl w:ilvl="1" w:tplc="0D7E1344">
      <w:start w:val="1"/>
      <w:numFmt w:val="bullet"/>
      <w:lvlText w:val=""/>
      <w:lvlJc w:val="left"/>
      <w:pPr>
        <w:tabs>
          <w:tab w:val="num" w:pos="1538"/>
        </w:tabs>
        <w:ind w:left="1538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3C6A6A82"/>
    <w:multiLevelType w:val="multilevel"/>
    <w:tmpl w:val="8EEC72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2D12114"/>
    <w:multiLevelType w:val="hybridMultilevel"/>
    <w:tmpl w:val="46D025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C87A88"/>
    <w:multiLevelType w:val="hybridMultilevel"/>
    <w:tmpl w:val="0DBEB6BA"/>
    <w:lvl w:ilvl="0" w:tplc="991EC318">
      <w:start w:val="1"/>
      <w:numFmt w:val="bullet"/>
      <w:lvlText w:val="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CE077AF"/>
    <w:multiLevelType w:val="hybridMultilevel"/>
    <w:tmpl w:val="9DFC36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A808CC"/>
    <w:multiLevelType w:val="hybridMultilevel"/>
    <w:tmpl w:val="32AEA5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B2D191A"/>
    <w:multiLevelType w:val="hybridMultilevel"/>
    <w:tmpl w:val="5E2E67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7E5745"/>
    <w:multiLevelType w:val="multilevel"/>
    <w:tmpl w:val="8EEC72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F7B1D96"/>
    <w:multiLevelType w:val="multilevel"/>
    <w:tmpl w:val="8EEC72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5F510F3"/>
    <w:multiLevelType w:val="multilevel"/>
    <w:tmpl w:val="018E0CC4"/>
    <w:lvl w:ilvl="0">
      <w:start w:val="1"/>
      <w:numFmt w:val="upperLetter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7FF4A18"/>
    <w:multiLevelType w:val="hybridMultilevel"/>
    <w:tmpl w:val="6BE0F4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B275E4F"/>
    <w:multiLevelType w:val="hybridMultilevel"/>
    <w:tmpl w:val="822076AE"/>
    <w:lvl w:ilvl="0" w:tplc="991EC318">
      <w:start w:val="1"/>
      <w:numFmt w:val="bullet"/>
      <w:lvlText w:val=""/>
      <w:lvlJc w:val="left"/>
      <w:pPr>
        <w:tabs>
          <w:tab w:val="num" w:pos="818"/>
        </w:tabs>
        <w:ind w:left="8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num w:numId="1" w16cid:durableId="119148997">
    <w:abstractNumId w:val="16"/>
  </w:num>
  <w:num w:numId="2" w16cid:durableId="1572351520">
    <w:abstractNumId w:val="5"/>
  </w:num>
  <w:num w:numId="3" w16cid:durableId="931740866">
    <w:abstractNumId w:val="8"/>
  </w:num>
  <w:num w:numId="4" w16cid:durableId="632830808">
    <w:abstractNumId w:val="6"/>
  </w:num>
  <w:num w:numId="5" w16cid:durableId="1470711557">
    <w:abstractNumId w:val="14"/>
  </w:num>
  <w:num w:numId="6" w16cid:durableId="1513758815">
    <w:abstractNumId w:val="11"/>
  </w:num>
  <w:num w:numId="7" w16cid:durableId="473449916">
    <w:abstractNumId w:val="12"/>
  </w:num>
  <w:num w:numId="8" w16cid:durableId="1844317866">
    <w:abstractNumId w:val="13"/>
  </w:num>
  <w:num w:numId="9" w16cid:durableId="1327786041">
    <w:abstractNumId w:val="1"/>
  </w:num>
  <w:num w:numId="10" w16cid:durableId="332076545">
    <w:abstractNumId w:val="4"/>
  </w:num>
  <w:num w:numId="11" w16cid:durableId="1570652116">
    <w:abstractNumId w:val="2"/>
  </w:num>
  <w:num w:numId="12" w16cid:durableId="1691688101">
    <w:abstractNumId w:val="15"/>
  </w:num>
  <w:num w:numId="13" w16cid:durableId="422260048">
    <w:abstractNumId w:val="10"/>
  </w:num>
  <w:num w:numId="14" w16cid:durableId="492917966">
    <w:abstractNumId w:val="3"/>
  </w:num>
  <w:num w:numId="15" w16cid:durableId="515461365">
    <w:abstractNumId w:val="0"/>
  </w:num>
  <w:num w:numId="16" w16cid:durableId="543324914">
    <w:abstractNumId w:val="7"/>
  </w:num>
  <w:num w:numId="17" w16cid:durableId="172143854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14"/>
    <w:rsid w:val="0003590B"/>
    <w:rsid w:val="000863BD"/>
    <w:rsid w:val="000E4687"/>
    <w:rsid w:val="00100D28"/>
    <w:rsid w:val="001063C7"/>
    <w:rsid w:val="001210B6"/>
    <w:rsid w:val="00122581"/>
    <w:rsid w:val="00122FD7"/>
    <w:rsid w:val="00127CA4"/>
    <w:rsid w:val="0016283D"/>
    <w:rsid w:val="0018218A"/>
    <w:rsid w:val="00183B3E"/>
    <w:rsid w:val="001A03AE"/>
    <w:rsid w:val="001B3043"/>
    <w:rsid w:val="001B3692"/>
    <w:rsid w:val="001D39D6"/>
    <w:rsid w:val="001F7BB6"/>
    <w:rsid w:val="00204953"/>
    <w:rsid w:val="00205A23"/>
    <w:rsid w:val="0021267C"/>
    <w:rsid w:val="00213207"/>
    <w:rsid w:val="0023431F"/>
    <w:rsid w:val="00276964"/>
    <w:rsid w:val="002F217A"/>
    <w:rsid w:val="003003DB"/>
    <w:rsid w:val="00301623"/>
    <w:rsid w:val="00314060"/>
    <w:rsid w:val="00317A54"/>
    <w:rsid w:val="0032619A"/>
    <w:rsid w:val="00340F08"/>
    <w:rsid w:val="003915B2"/>
    <w:rsid w:val="003B1302"/>
    <w:rsid w:val="004571E9"/>
    <w:rsid w:val="00467C51"/>
    <w:rsid w:val="00473E7C"/>
    <w:rsid w:val="004A31C6"/>
    <w:rsid w:val="004F1627"/>
    <w:rsid w:val="004F24E0"/>
    <w:rsid w:val="00552C2D"/>
    <w:rsid w:val="00552F4C"/>
    <w:rsid w:val="005575FF"/>
    <w:rsid w:val="00573449"/>
    <w:rsid w:val="005775F4"/>
    <w:rsid w:val="00592179"/>
    <w:rsid w:val="005F611B"/>
    <w:rsid w:val="00635443"/>
    <w:rsid w:val="00642C42"/>
    <w:rsid w:val="00654258"/>
    <w:rsid w:val="006632B9"/>
    <w:rsid w:val="006713BB"/>
    <w:rsid w:val="006904AD"/>
    <w:rsid w:val="006944D8"/>
    <w:rsid w:val="006A1C53"/>
    <w:rsid w:val="006A2C6A"/>
    <w:rsid w:val="006C685C"/>
    <w:rsid w:val="00732D76"/>
    <w:rsid w:val="00736937"/>
    <w:rsid w:val="008377F0"/>
    <w:rsid w:val="00875E0A"/>
    <w:rsid w:val="0089758B"/>
    <w:rsid w:val="008E329F"/>
    <w:rsid w:val="00910110"/>
    <w:rsid w:val="009144F6"/>
    <w:rsid w:val="009767EA"/>
    <w:rsid w:val="009C0730"/>
    <w:rsid w:val="009C26A4"/>
    <w:rsid w:val="009D2FAA"/>
    <w:rsid w:val="00A00901"/>
    <w:rsid w:val="00A10314"/>
    <w:rsid w:val="00A569C1"/>
    <w:rsid w:val="00AA25D9"/>
    <w:rsid w:val="00AC0B15"/>
    <w:rsid w:val="00B44460"/>
    <w:rsid w:val="00B6092E"/>
    <w:rsid w:val="00BD3042"/>
    <w:rsid w:val="00BE1803"/>
    <w:rsid w:val="00C72E59"/>
    <w:rsid w:val="00C93EBF"/>
    <w:rsid w:val="00CF60E7"/>
    <w:rsid w:val="00D00619"/>
    <w:rsid w:val="00D06FF9"/>
    <w:rsid w:val="00D21108"/>
    <w:rsid w:val="00D45F56"/>
    <w:rsid w:val="00DF1987"/>
    <w:rsid w:val="00E221A6"/>
    <w:rsid w:val="00E52CED"/>
    <w:rsid w:val="00E5400F"/>
    <w:rsid w:val="00E84468"/>
    <w:rsid w:val="00E84FD8"/>
    <w:rsid w:val="00E8586C"/>
    <w:rsid w:val="00E85EFA"/>
    <w:rsid w:val="00E87C53"/>
    <w:rsid w:val="00EA48B3"/>
    <w:rsid w:val="00EB45F4"/>
    <w:rsid w:val="00F13647"/>
    <w:rsid w:val="00F1738E"/>
    <w:rsid w:val="00F346AC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F34A3D4"/>
  <w15:chartTrackingRefBased/>
  <w15:docId w15:val="{909E30F8-2426-4740-B3EE-626ECC37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1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1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21A6"/>
    <w:pPr>
      <w:numPr>
        <w:ilvl w:val="3"/>
        <w:numId w:val="1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4460"/>
    <w:rPr>
      <w:sz w:val="24"/>
      <w:szCs w:val="24"/>
    </w:rPr>
  </w:style>
  <w:style w:type="character" w:styleId="CommentReference">
    <w:name w:val="annotation reference"/>
    <w:basedOn w:val="DefaultParagraphFont"/>
    <w:rsid w:val="00F173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38E"/>
  </w:style>
  <w:style w:type="paragraph" w:styleId="CommentSubject">
    <w:name w:val="annotation subject"/>
    <w:basedOn w:val="CommentText"/>
    <w:next w:val="CommentText"/>
    <w:link w:val="CommentSubjectChar"/>
    <w:rsid w:val="00F1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DOT, FHWA, CFLHD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Rosener, Adam (FHWA)</cp:lastModifiedBy>
  <cp:lastPrinted>2007-08-23T16:39:00Z</cp:lastPrinted>
  <dcterms:created xsi:type="dcterms:W3CDTF">2026-01-27T21:08:00Z</dcterms:created>
  <dcterms:modified xsi:type="dcterms:W3CDTF">2026-01-27T21:08:00Z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