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3AD" w14:textId="77777777" w:rsidR="001054B6" w:rsidRDefault="001054B6" w:rsidP="001054B6">
      <w:pPr>
        <w:spacing w:line="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14:paraId="2521B043" w14:textId="1CDB02BA" w:rsidR="006979D6" w:rsidRPr="00BB344F" w:rsidRDefault="00956CB9" w:rsidP="000F4BBA">
      <w:pPr>
        <w:jc w:val="right"/>
        <w:rPr>
          <w:rStyle w:val="Strong"/>
          <w:rFonts w:eastAsia="Times New Roman"/>
          <w:b w:val="0"/>
          <w:bCs w:val="0"/>
          <w:i/>
          <w:iCs/>
          <w:color w:val="ED7D31" w:themeColor="accent2"/>
          <w:sz w:val="18"/>
          <w:szCs w:val="18"/>
        </w:rPr>
      </w:pPr>
      <w:r>
        <w:rPr>
          <w:noProof/>
        </w:rPr>
        <w:drawing>
          <wp:inline distT="0" distB="0" distL="0" distR="0" wp14:anchorId="25D952CF" wp14:editId="46B5B706">
            <wp:extent cx="6428232" cy="758952"/>
            <wp:effectExtent l="0" t="0" r="0" b="317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232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12" w:rsidRPr="00BB344F">
        <w:rPr>
          <w:rStyle w:val="Strong"/>
          <w:rFonts w:eastAsia="Times New Roman"/>
          <w:b w:val="0"/>
          <w:bCs w:val="0"/>
          <w:i/>
          <w:iCs/>
          <w:sz w:val="18"/>
          <w:szCs w:val="18"/>
        </w:rPr>
        <w:t>Source: FHWA.</w:t>
      </w:r>
    </w:p>
    <w:p w14:paraId="1873C7E5" w14:textId="3B47CF01" w:rsidR="001054B6" w:rsidRPr="003117B8" w:rsidRDefault="00216E15" w:rsidP="001F4A34">
      <w:pPr>
        <w:pStyle w:val="NoSpacing"/>
        <w:spacing w:before="120" w:after="120"/>
        <w:rPr>
          <w:rFonts w:ascii="Cambria" w:eastAsia="Times New Roman" w:hAnsi="Cambria"/>
          <w:b/>
          <w:sz w:val="22"/>
          <w:szCs w:val="22"/>
        </w:rPr>
      </w:pPr>
      <w:r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The 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Long-Term </w:t>
      </w:r>
      <w:r w:rsidR="00A10138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Infrastructure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 Performance </w:t>
      </w:r>
      <w:r w:rsidR="00681FF3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(LTIP) </w:t>
      </w:r>
      <w:r w:rsidR="008D068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Student 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Data </w:t>
      </w:r>
      <w:r w:rsidR="00406BB5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Analysis Contest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 Encourages Undergraduate and Graduate Students </w:t>
      </w:r>
      <w:proofErr w:type="gramStart"/>
      <w:r w:rsidR="00D60EB7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T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o</w:t>
      </w:r>
      <w:proofErr w:type="gramEnd"/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 Use </w:t>
      </w:r>
      <w:r w:rsidR="00106B4B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Pavement </w:t>
      </w:r>
      <w:r w:rsidR="00E63244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or </w:t>
      </w:r>
      <w:r w:rsidR="00106B4B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Bridge 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Data </w:t>
      </w:r>
      <w:r w:rsidR="00825270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T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o Research Topic</w:t>
      </w:r>
      <w:r w:rsidR="001C15CB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s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 </w:t>
      </w:r>
      <w:r w:rsidR="00673937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i</w:t>
      </w:r>
      <w:r w:rsidR="00DC36EE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n These Areas 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and </w:t>
      </w:r>
      <w:r w:rsidR="001C15CB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Explore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 a Career in </w:t>
      </w:r>
      <w:r w:rsidR="00106B4B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Pavement </w:t>
      </w:r>
      <w:r w:rsidR="00E63244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 xml:space="preserve">or </w:t>
      </w:r>
      <w:r w:rsidR="001054B6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Bridge Engineering</w:t>
      </w:r>
      <w:r w:rsidR="00673937" w:rsidRPr="003117B8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.</w:t>
      </w:r>
    </w:p>
    <w:p w14:paraId="2CC84F98" w14:textId="31689569" w:rsidR="001054B6" w:rsidRPr="00C36A56" w:rsidRDefault="001054B6" w:rsidP="00C36A56">
      <w:pPr>
        <w:pStyle w:val="FHWABody"/>
        <w:spacing w:after="200"/>
        <w:rPr>
          <w:rFonts w:ascii="Cambria" w:hAnsi="Cambria"/>
          <w:sz w:val="20"/>
          <w:szCs w:val="20"/>
        </w:rPr>
      </w:pPr>
      <w:bookmarkStart w:id="0" w:name="_Hlk23408996"/>
      <w:r w:rsidRPr="00C36A56">
        <w:rPr>
          <w:rFonts w:ascii="Cambria" w:hAnsi="Cambria"/>
          <w:sz w:val="20"/>
          <w:szCs w:val="20"/>
        </w:rPr>
        <w:t xml:space="preserve">The Federal Highway Administration (FHWA) is pleased to announce the </w:t>
      </w:r>
      <w:r w:rsidR="00E62D7A" w:rsidRPr="00C36A56">
        <w:rPr>
          <w:rFonts w:ascii="Cambria" w:hAnsi="Cambria" w:cs="Lucida Sans Unicode"/>
          <w:sz w:val="20"/>
          <w:szCs w:val="20"/>
        </w:rPr>
        <w:t>LTIP Student Data Analysis Contest</w:t>
      </w:r>
      <w:r w:rsidR="002035C1" w:rsidRPr="00C36A56">
        <w:rPr>
          <w:rFonts w:ascii="Cambria" w:hAnsi="Cambria" w:cs="Lucida Sans Unicode"/>
          <w:sz w:val="20"/>
          <w:szCs w:val="20"/>
        </w:rPr>
        <w:t>.</w:t>
      </w:r>
      <w:r w:rsidR="008C078B" w:rsidRPr="00C36A56">
        <w:rPr>
          <w:rFonts w:ascii="Cambria" w:hAnsi="Cambria"/>
          <w:sz w:val="20"/>
          <w:szCs w:val="20"/>
        </w:rPr>
        <w:t xml:space="preserve"> </w:t>
      </w:r>
      <w:r w:rsidR="002035C1" w:rsidRPr="00C36A56">
        <w:rPr>
          <w:rFonts w:ascii="Cambria" w:hAnsi="Cambria"/>
          <w:sz w:val="20"/>
          <w:szCs w:val="20"/>
        </w:rPr>
        <w:t xml:space="preserve">The contest is </w:t>
      </w:r>
      <w:r w:rsidRPr="00C36A56">
        <w:rPr>
          <w:rFonts w:ascii="Cambria" w:hAnsi="Cambria"/>
          <w:sz w:val="20"/>
          <w:szCs w:val="20"/>
        </w:rPr>
        <w:t xml:space="preserve">designed to encourage university students to use </w:t>
      </w:r>
      <w:r w:rsidR="003E0515" w:rsidRPr="00C36A56">
        <w:rPr>
          <w:rFonts w:ascii="Cambria" w:hAnsi="Cambria"/>
          <w:sz w:val="20"/>
          <w:szCs w:val="20"/>
        </w:rPr>
        <w:t xml:space="preserve">pavement </w:t>
      </w:r>
      <w:r w:rsidR="00E11F19" w:rsidRPr="00C36A56">
        <w:rPr>
          <w:rFonts w:ascii="Cambria" w:hAnsi="Cambria"/>
          <w:sz w:val="20"/>
          <w:szCs w:val="20"/>
        </w:rPr>
        <w:t xml:space="preserve">or </w:t>
      </w:r>
      <w:r w:rsidR="003E0515" w:rsidRPr="00C36A56">
        <w:rPr>
          <w:rFonts w:ascii="Cambria" w:hAnsi="Cambria"/>
          <w:sz w:val="20"/>
          <w:szCs w:val="20"/>
        </w:rPr>
        <w:t xml:space="preserve">bridge </w:t>
      </w:r>
      <w:r w:rsidR="00406BB5" w:rsidRPr="00C36A56">
        <w:rPr>
          <w:rFonts w:ascii="Cambria" w:hAnsi="Cambria"/>
          <w:sz w:val="20"/>
          <w:szCs w:val="20"/>
        </w:rPr>
        <w:t>performance</w:t>
      </w:r>
      <w:r w:rsidRPr="00C36A56">
        <w:rPr>
          <w:rFonts w:ascii="Cambria" w:hAnsi="Cambria"/>
          <w:sz w:val="20"/>
          <w:szCs w:val="20"/>
        </w:rPr>
        <w:t xml:space="preserve"> data to </w:t>
      </w:r>
      <w:r w:rsidR="00406BB5" w:rsidRPr="00C36A56">
        <w:rPr>
          <w:rFonts w:ascii="Cambria" w:hAnsi="Cambria"/>
          <w:sz w:val="20"/>
          <w:szCs w:val="20"/>
        </w:rPr>
        <w:t xml:space="preserve">study the </w:t>
      </w:r>
      <w:r w:rsidR="001C15CB" w:rsidRPr="00C36A56">
        <w:rPr>
          <w:rFonts w:ascii="Cambria" w:hAnsi="Cambria"/>
          <w:sz w:val="20"/>
          <w:szCs w:val="20"/>
        </w:rPr>
        <w:t>various factors</w:t>
      </w:r>
      <w:r w:rsidR="00F61138" w:rsidRPr="00C36A56">
        <w:rPr>
          <w:rFonts w:ascii="Cambria" w:hAnsi="Cambria"/>
          <w:sz w:val="20"/>
          <w:szCs w:val="20"/>
        </w:rPr>
        <w:t xml:space="preserve"> affecting </w:t>
      </w:r>
      <w:r w:rsidR="006F09FD" w:rsidRPr="00C36A56">
        <w:rPr>
          <w:rFonts w:ascii="Cambria" w:hAnsi="Cambria"/>
          <w:sz w:val="20"/>
          <w:szCs w:val="20"/>
        </w:rPr>
        <w:t xml:space="preserve">pavement and </w:t>
      </w:r>
      <w:r w:rsidR="00406BB5" w:rsidRPr="00C36A56">
        <w:rPr>
          <w:rFonts w:ascii="Cambria" w:hAnsi="Cambria"/>
          <w:sz w:val="20"/>
          <w:szCs w:val="20"/>
        </w:rPr>
        <w:t>bridge</w:t>
      </w:r>
      <w:r w:rsidR="001E5F88" w:rsidRPr="00C36A56">
        <w:rPr>
          <w:rFonts w:ascii="Cambria" w:hAnsi="Cambria"/>
          <w:sz w:val="20"/>
          <w:szCs w:val="20"/>
        </w:rPr>
        <w:t xml:space="preserve"> </w:t>
      </w:r>
      <w:r w:rsidR="001C15CB" w:rsidRPr="00C36A56">
        <w:rPr>
          <w:rFonts w:ascii="Cambria" w:hAnsi="Cambria"/>
          <w:sz w:val="20"/>
          <w:szCs w:val="20"/>
        </w:rPr>
        <w:t xml:space="preserve">lifecycles </w:t>
      </w:r>
      <w:r w:rsidRPr="00C36A56">
        <w:rPr>
          <w:rFonts w:ascii="Cambria" w:hAnsi="Cambria"/>
          <w:sz w:val="20"/>
          <w:szCs w:val="20"/>
        </w:rPr>
        <w:t xml:space="preserve">and to develop a </w:t>
      </w:r>
      <w:r w:rsidR="001C15CB" w:rsidRPr="00C36A56">
        <w:rPr>
          <w:rFonts w:ascii="Cambria" w:hAnsi="Cambria"/>
          <w:sz w:val="20"/>
          <w:szCs w:val="20"/>
        </w:rPr>
        <w:t xml:space="preserve">technical </w:t>
      </w:r>
      <w:r w:rsidRPr="00C36A56">
        <w:rPr>
          <w:rFonts w:ascii="Cambria" w:hAnsi="Cambria"/>
          <w:sz w:val="20"/>
          <w:szCs w:val="20"/>
        </w:rPr>
        <w:t>paper to document the</w:t>
      </w:r>
      <w:r w:rsidR="001C15CB" w:rsidRPr="00C36A56">
        <w:rPr>
          <w:rFonts w:ascii="Cambria" w:hAnsi="Cambria"/>
          <w:sz w:val="20"/>
          <w:szCs w:val="20"/>
        </w:rPr>
        <w:t>ir</w:t>
      </w:r>
      <w:r w:rsidRPr="00C36A56">
        <w:rPr>
          <w:rFonts w:ascii="Cambria" w:hAnsi="Cambria"/>
          <w:sz w:val="20"/>
          <w:szCs w:val="20"/>
        </w:rPr>
        <w:t xml:space="preserve"> research.</w:t>
      </w:r>
    </w:p>
    <w:bookmarkEnd w:id="0"/>
    <w:p w14:paraId="1BA244ED" w14:textId="77777777" w:rsidR="00013F60" w:rsidRPr="00315046" w:rsidRDefault="00013F60" w:rsidP="00315046">
      <w:pPr>
        <w:rPr>
          <w:rStyle w:val="Strong"/>
          <w:rFonts w:ascii="Cambria" w:eastAsia="Times New Roman" w:hAnsi="Cambria"/>
          <w:color w:val="ED7D31" w:themeColor="accent2"/>
          <w:sz w:val="22"/>
          <w:szCs w:val="22"/>
        </w:rPr>
      </w:pPr>
      <w:r w:rsidRPr="00315046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 xml:space="preserve">Contest </w:t>
      </w:r>
      <w:r w:rsidR="00470A56" w:rsidRPr="00315046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D</w:t>
      </w:r>
      <w:r w:rsidRPr="00315046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etails</w:t>
      </w:r>
    </w:p>
    <w:p w14:paraId="3B3AEF3F" w14:textId="311850EE" w:rsidR="001054B6" w:rsidRPr="0025201B" w:rsidRDefault="001054B6" w:rsidP="00745B54">
      <w:pPr>
        <w:pStyle w:val="FHWABody"/>
        <w:spacing w:before="0" w:after="200"/>
        <w:rPr>
          <w:rFonts w:ascii="Cambria" w:hAnsi="Cambria"/>
          <w:sz w:val="20"/>
          <w:szCs w:val="20"/>
        </w:rPr>
      </w:pPr>
      <w:bookmarkStart w:id="1" w:name="_Hlk23408885"/>
      <w:r w:rsidRPr="0025201B">
        <w:rPr>
          <w:rFonts w:ascii="Cambria" w:hAnsi="Cambria"/>
          <w:sz w:val="20"/>
          <w:szCs w:val="20"/>
        </w:rPr>
        <w:t xml:space="preserve">The </w:t>
      </w:r>
      <w:r w:rsidR="00AC2A60" w:rsidRPr="0025201B">
        <w:rPr>
          <w:rFonts w:ascii="Cambria" w:hAnsi="Cambria"/>
          <w:sz w:val="20"/>
          <w:szCs w:val="20"/>
        </w:rPr>
        <w:t xml:space="preserve">contest’s </w:t>
      </w:r>
      <w:r w:rsidRPr="0025201B">
        <w:rPr>
          <w:rFonts w:ascii="Cambria" w:hAnsi="Cambria"/>
          <w:sz w:val="20"/>
          <w:szCs w:val="20"/>
        </w:rPr>
        <w:t xml:space="preserve">goal is to encourage university students to use </w:t>
      </w:r>
      <w:r w:rsidR="00DE1BEA" w:rsidRPr="0025201B">
        <w:rPr>
          <w:rFonts w:ascii="Cambria" w:hAnsi="Cambria"/>
          <w:sz w:val="20"/>
          <w:szCs w:val="20"/>
        </w:rPr>
        <w:t>data from</w:t>
      </w:r>
      <w:r w:rsidR="008F7FB4" w:rsidRPr="0025201B">
        <w:rPr>
          <w:rFonts w:ascii="Cambria" w:hAnsi="Cambria"/>
          <w:sz w:val="20"/>
          <w:szCs w:val="20"/>
        </w:rPr>
        <w:t xml:space="preserve"> </w:t>
      </w:r>
      <w:r w:rsidR="00AC2A60" w:rsidRPr="0025201B">
        <w:rPr>
          <w:rFonts w:ascii="Cambria" w:hAnsi="Cambria"/>
          <w:sz w:val="20"/>
          <w:szCs w:val="20"/>
        </w:rPr>
        <w:t xml:space="preserve">the Long-Term Pavement Performance (LTPP) </w:t>
      </w:r>
      <w:r w:rsidR="002035C1" w:rsidRPr="0025201B">
        <w:rPr>
          <w:rFonts w:ascii="Cambria" w:hAnsi="Cambria"/>
          <w:sz w:val="20"/>
          <w:szCs w:val="20"/>
        </w:rPr>
        <w:t>w</w:t>
      </w:r>
      <w:r w:rsidR="00940924" w:rsidRPr="0025201B">
        <w:rPr>
          <w:rFonts w:ascii="Cambria" w:hAnsi="Cambria"/>
          <w:sz w:val="20"/>
          <w:szCs w:val="20"/>
        </w:rPr>
        <w:t>eb portal,</w:t>
      </w:r>
      <w:r w:rsidR="00C47BEF" w:rsidRPr="0025201B">
        <w:rPr>
          <w:rFonts w:ascii="Cambria" w:hAnsi="Cambria"/>
          <w:sz w:val="20"/>
          <w:szCs w:val="20"/>
        </w:rPr>
        <w:t xml:space="preserve"> </w:t>
      </w:r>
      <w:hyperlink r:id="rId10" w:history="1">
        <w:r w:rsidR="002035C1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LTPP </w:t>
        </w:r>
        <w:proofErr w:type="spellStart"/>
        <w:r w:rsidR="002035C1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InfoPave</w:t>
        </w:r>
        <w:proofErr w:type="spellEnd"/>
        <w:r w:rsidR="002035C1" w:rsidRPr="00D928D3">
          <w:rPr>
            <w:rStyle w:val="Hyperlink"/>
            <w:rFonts w:ascii="Cambria" w:hAnsi="Cambria"/>
            <w:color w:val="auto"/>
            <w:sz w:val="20"/>
            <w:szCs w:val="20"/>
          </w:rPr>
          <w:t>™</w:t>
        </w:r>
      </w:hyperlink>
      <w:r w:rsidR="00681FF3" w:rsidRPr="00631133">
        <w:rPr>
          <w:rStyle w:val="Hyperlink"/>
          <w:rFonts w:ascii="Cambria" w:hAnsi="Cambria"/>
          <w:color w:val="auto"/>
          <w:sz w:val="20"/>
          <w:szCs w:val="20"/>
          <w:u w:val="none"/>
        </w:rPr>
        <w:t>,</w:t>
      </w:r>
      <w:r w:rsidR="00940924" w:rsidRPr="0025201B">
        <w:rPr>
          <w:rFonts w:ascii="Cambria" w:hAnsi="Cambria"/>
          <w:sz w:val="20"/>
          <w:szCs w:val="20"/>
        </w:rPr>
        <w:t xml:space="preserve"> or the </w:t>
      </w:r>
      <w:r w:rsidR="00AC2A60" w:rsidRPr="0025201B">
        <w:rPr>
          <w:rFonts w:ascii="Cambria" w:hAnsi="Cambria"/>
          <w:sz w:val="20"/>
          <w:szCs w:val="20"/>
        </w:rPr>
        <w:t xml:space="preserve">Long-Term Bridge Performance (LTBP) </w:t>
      </w:r>
      <w:r w:rsidR="002035C1" w:rsidRPr="0025201B">
        <w:rPr>
          <w:rFonts w:ascii="Cambria" w:hAnsi="Cambria"/>
          <w:sz w:val="20"/>
          <w:szCs w:val="20"/>
        </w:rPr>
        <w:t>w</w:t>
      </w:r>
      <w:r w:rsidR="00AC2A60" w:rsidRPr="0025201B">
        <w:rPr>
          <w:rFonts w:ascii="Cambria" w:hAnsi="Cambria"/>
          <w:sz w:val="20"/>
          <w:szCs w:val="20"/>
        </w:rPr>
        <w:t xml:space="preserve">eb portal, </w:t>
      </w:r>
      <w:hyperlink r:id="rId11" w:history="1">
        <w:r w:rsidR="00864358" w:rsidRPr="00D928D3">
          <w:rPr>
            <w:rStyle w:val="Hyperlink"/>
            <w:rFonts w:ascii="Cambria" w:hAnsi="Cambria"/>
            <w:color w:val="auto"/>
            <w:sz w:val="20"/>
            <w:szCs w:val="20"/>
          </w:rPr>
          <w:t>LT</w:t>
        </w:r>
        <w:r w:rsidR="005F7334" w:rsidRPr="00D928D3">
          <w:rPr>
            <w:rStyle w:val="Hyperlink"/>
            <w:rFonts w:ascii="Cambria" w:hAnsi="Cambria"/>
            <w:color w:val="auto"/>
            <w:sz w:val="20"/>
            <w:szCs w:val="20"/>
          </w:rPr>
          <w:t>B</w:t>
        </w:r>
        <w:r w:rsidR="00864358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P </w:t>
        </w:r>
        <w:proofErr w:type="spellStart"/>
        <w:r w:rsidR="00864358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InfoBridge</w:t>
        </w:r>
        <w:proofErr w:type="spellEnd"/>
        <w:r w:rsidR="00864358" w:rsidRPr="00D928D3">
          <w:rPr>
            <w:rStyle w:val="Hyperlink"/>
            <w:rFonts w:ascii="Cambria" w:hAnsi="Cambria"/>
            <w:color w:val="auto"/>
            <w:sz w:val="20"/>
            <w:szCs w:val="20"/>
          </w:rPr>
          <w:t>™</w:t>
        </w:r>
      </w:hyperlink>
      <w:r w:rsidR="00681FF3" w:rsidRPr="00631133">
        <w:rPr>
          <w:rStyle w:val="Hyperlink"/>
          <w:rFonts w:ascii="Cambria" w:hAnsi="Cambria"/>
          <w:color w:val="auto"/>
          <w:sz w:val="20"/>
          <w:szCs w:val="20"/>
          <w:u w:val="none"/>
        </w:rPr>
        <w:t>,</w:t>
      </w:r>
      <w:r w:rsidR="00AC2A60" w:rsidRPr="0025201B">
        <w:rPr>
          <w:rFonts w:ascii="Cambria" w:hAnsi="Cambria"/>
          <w:sz w:val="20"/>
          <w:szCs w:val="20"/>
        </w:rPr>
        <w:t xml:space="preserve"> </w:t>
      </w:r>
      <w:r w:rsidR="0096012B" w:rsidRPr="0025201B">
        <w:rPr>
          <w:rFonts w:ascii="Cambria" w:hAnsi="Cambria"/>
          <w:sz w:val="20"/>
          <w:szCs w:val="20"/>
        </w:rPr>
        <w:t>for the analysis</w:t>
      </w:r>
      <w:r w:rsidR="00AC2A60" w:rsidRPr="0025201B">
        <w:rPr>
          <w:rFonts w:ascii="Cambria" w:hAnsi="Cambria"/>
          <w:sz w:val="20"/>
          <w:szCs w:val="20"/>
        </w:rPr>
        <w:t xml:space="preserve">. </w:t>
      </w:r>
      <w:r w:rsidR="003B797C" w:rsidRPr="0025201B">
        <w:rPr>
          <w:rFonts w:ascii="Cambria" w:hAnsi="Cambria"/>
          <w:sz w:val="20"/>
          <w:szCs w:val="20"/>
        </w:rPr>
        <w:t xml:space="preserve">The </w:t>
      </w:r>
      <w:r w:rsidRPr="0025201B">
        <w:rPr>
          <w:rFonts w:ascii="Cambria" w:hAnsi="Cambria"/>
          <w:sz w:val="20"/>
          <w:szCs w:val="20"/>
        </w:rPr>
        <w:t xml:space="preserve">intent </w:t>
      </w:r>
      <w:r w:rsidR="00AC2A60" w:rsidRPr="0025201B">
        <w:rPr>
          <w:rFonts w:ascii="Cambria" w:hAnsi="Cambria"/>
          <w:sz w:val="20"/>
          <w:szCs w:val="20"/>
        </w:rPr>
        <w:t xml:space="preserve">is to introduce </w:t>
      </w:r>
      <w:r w:rsidRPr="0025201B">
        <w:rPr>
          <w:rFonts w:ascii="Cambria" w:hAnsi="Cambria"/>
          <w:sz w:val="20"/>
          <w:szCs w:val="20"/>
        </w:rPr>
        <w:t xml:space="preserve">potential future </w:t>
      </w:r>
      <w:r w:rsidR="00DE1BEA" w:rsidRPr="0025201B">
        <w:rPr>
          <w:rFonts w:ascii="Cambria" w:hAnsi="Cambria"/>
          <w:sz w:val="20"/>
          <w:szCs w:val="20"/>
        </w:rPr>
        <w:t>transportation</w:t>
      </w:r>
      <w:r w:rsidR="008F7FB4" w:rsidRPr="0025201B">
        <w:rPr>
          <w:rFonts w:ascii="Cambria" w:hAnsi="Cambria"/>
          <w:sz w:val="20"/>
          <w:szCs w:val="20"/>
        </w:rPr>
        <w:t xml:space="preserve"> engineering professionals</w:t>
      </w:r>
      <w:r w:rsidRPr="0025201B">
        <w:rPr>
          <w:rFonts w:ascii="Cambria" w:hAnsi="Cambria"/>
          <w:sz w:val="20"/>
          <w:szCs w:val="20"/>
        </w:rPr>
        <w:t xml:space="preserve"> to</w:t>
      </w:r>
      <w:r w:rsidR="00617655" w:rsidRPr="0025201B">
        <w:rPr>
          <w:rFonts w:ascii="Cambria" w:hAnsi="Cambria"/>
          <w:sz w:val="20"/>
          <w:szCs w:val="20"/>
        </w:rPr>
        <w:t xml:space="preserve"> </w:t>
      </w:r>
      <w:r w:rsidR="008F7FB4" w:rsidRPr="0025201B">
        <w:rPr>
          <w:rFonts w:ascii="Cambria" w:hAnsi="Cambria"/>
          <w:sz w:val="20"/>
          <w:szCs w:val="20"/>
        </w:rPr>
        <w:t>us</w:t>
      </w:r>
      <w:r w:rsidR="008D1EC2" w:rsidRPr="0025201B">
        <w:rPr>
          <w:rFonts w:ascii="Cambria" w:hAnsi="Cambria"/>
          <w:sz w:val="20"/>
          <w:szCs w:val="20"/>
        </w:rPr>
        <w:t>ing</w:t>
      </w:r>
      <w:r w:rsidR="008F7FB4" w:rsidRPr="0025201B">
        <w:rPr>
          <w:rFonts w:ascii="Cambria" w:hAnsi="Cambria"/>
          <w:sz w:val="20"/>
          <w:szCs w:val="20"/>
        </w:rPr>
        <w:t xml:space="preserve"> </w:t>
      </w:r>
      <w:r w:rsidRPr="0025201B">
        <w:rPr>
          <w:rFonts w:ascii="Cambria" w:hAnsi="Cambria"/>
          <w:sz w:val="20"/>
          <w:szCs w:val="20"/>
        </w:rPr>
        <w:t xml:space="preserve">quality </w:t>
      </w:r>
      <w:r w:rsidR="008F7FB4" w:rsidRPr="0025201B">
        <w:rPr>
          <w:rFonts w:ascii="Cambria" w:hAnsi="Cambria"/>
          <w:sz w:val="20"/>
          <w:szCs w:val="20"/>
        </w:rPr>
        <w:t>performance</w:t>
      </w:r>
      <w:r w:rsidRPr="0025201B">
        <w:rPr>
          <w:rFonts w:ascii="Cambria" w:hAnsi="Cambria"/>
          <w:sz w:val="20"/>
          <w:szCs w:val="20"/>
        </w:rPr>
        <w:t xml:space="preserve"> data</w:t>
      </w:r>
      <w:r w:rsidR="00617655" w:rsidRPr="0025201B">
        <w:rPr>
          <w:rFonts w:ascii="Cambria" w:hAnsi="Cambria"/>
          <w:sz w:val="20"/>
          <w:szCs w:val="20"/>
        </w:rPr>
        <w:t>,</w:t>
      </w:r>
      <w:r w:rsidR="00AC2A60" w:rsidRPr="0025201B">
        <w:rPr>
          <w:rFonts w:ascii="Cambria" w:hAnsi="Cambria"/>
          <w:sz w:val="20"/>
          <w:szCs w:val="20"/>
        </w:rPr>
        <w:t xml:space="preserve"> apply</w:t>
      </w:r>
      <w:r w:rsidR="008D1EC2" w:rsidRPr="0025201B">
        <w:rPr>
          <w:rFonts w:ascii="Cambria" w:hAnsi="Cambria"/>
          <w:sz w:val="20"/>
          <w:szCs w:val="20"/>
        </w:rPr>
        <w:t>ing</w:t>
      </w:r>
      <w:r w:rsidR="00AC2A60" w:rsidRPr="0025201B">
        <w:rPr>
          <w:rFonts w:ascii="Cambria" w:hAnsi="Cambria"/>
          <w:sz w:val="20"/>
          <w:szCs w:val="20"/>
        </w:rPr>
        <w:t xml:space="preserve"> th</w:t>
      </w:r>
      <w:r w:rsidR="00617655" w:rsidRPr="0025201B">
        <w:rPr>
          <w:rFonts w:ascii="Cambria" w:hAnsi="Cambria"/>
          <w:sz w:val="20"/>
          <w:szCs w:val="20"/>
        </w:rPr>
        <w:t>at</w:t>
      </w:r>
      <w:r w:rsidR="009465BF" w:rsidRPr="0025201B">
        <w:rPr>
          <w:rFonts w:ascii="Cambria" w:hAnsi="Cambria"/>
          <w:sz w:val="20"/>
          <w:szCs w:val="20"/>
        </w:rPr>
        <w:t xml:space="preserve"> data</w:t>
      </w:r>
      <w:r w:rsidR="00AC2A60" w:rsidRPr="0025201B">
        <w:rPr>
          <w:rFonts w:ascii="Cambria" w:hAnsi="Cambria"/>
          <w:sz w:val="20"/>
          <w:szCs w:val="20"/>
        </w:rPr>
        <w:t xml:space="preserve"> </w:t>
      </w:r>
      <w:r w:rsidR="00617655" w:rsidRPr="0025201B">
        <w:rPr>
          <w:rFonts w:ascii="Cambria" w:hAnsi="Cambria"/>
          <w:sz w:val="20"/>
          <w:szCs w:val="20"/>
        </w:rPr>
        <w:t xml:space="preserve">by </w:t>
      </w:r>
      <w:r w:rsidR="00AC2A60" w:rsidRPr="0025201B">
        <w:rPr>
          <w:rFonts w:ascii="Cambria" w:hAnsi="Cambria"/>
          <w:sz w:val="20"/>
          <w:szCs w:val="20"/>
        </w:rPr>
        <w:t>using a</w:t>
      </w:r>
      <w:r w:rsidRPr="0025201B">
        <w:rPr>
          <w:rFonts w:ascii="Cambria" w:hAnsi="Cambria"/>
          <w:sz w:val="20"/>
          <w:szCs w:val="20"/>
        </w:rPr>
        <w:t xml:space="preserve">ppropriate research methods to derive recommendations, and </w:t>
      </w:r>
      <w:r w:rsidR="001449D3" w:rsidRPr="0025201B">
        <w:rPr>
          <w:rFonts w:ascii="Cambria" w:hAnsi="Cambria"/>
          <w:sz w:val="20"/>
          <w:szCs w:val="20"/>
        </w:rPr>
        <w:t>us</w:t>
      </w:r>
      <w:r w:rsidR="008D1EC2" w:rsidRPr="0025201B">
        <w:rPr>
          <w:rFonts w:ascii="Cambria" w:hAnsi="Cambria"/>
          <w:sz w:val="20"/>
          <w:szCs w:val="20"/>
        </w:rPr>
        <w:t>ing</w:t>
      </w:r>
      <w:r w:rsidR="001449D3" w:rsidRPr="0025201B">
        <w:rPr>
          <w:rFonts w:ascii="Cambria" w:hAnsi="Cambria"/>
          <w:sz w:val="20"/>
          <w:szCs w:val="20"/>
        </w:rPr>
        <w:t xml:space="preserve"> </w:t>
      </w:r>
      <w:r w:rsidR="00617655" w:rsidRPr="0025201B">
        <w:rPr>
          <w:rFonts w:ascii="Cambria" w:hAnsi="Cambria"/>
          <w:sz w:val="20"/>
          <w:szCs w:val="20"/>
        </w:rPr>
        <w:t xml:space="preserve">that </w:t>
      </w:r>
      <w:r w:rsidRPr="0025201B">
        <w:rPr>
          <w:rFonts w:ascii="Cambria" w:hAnsi="Cambria"/>
          <w:sz w:val="20"/>
          <w:szCs w:val="20"/>
        </w:rPr>
        <w:t xml:space="preserve">data to make </w:t>
      </w:r>
      <w:r w:rsidR="0049690D" w:rsidRPr="0025201B">
        <w:rPr>
          <w:rFonts w:ascii="Cambria" w:hAnsi="Cambria"/>
          <w:sz w:val="20"/>
          <w:szCs w:val="20"/>
        </w:rPr>
        <w:t xml:space="preserve">informed </w:t>
      </w:r>
      <w:r w:rsidRPr="0025201B">
        <w:rPr>
          <w:rFonts w:ascii="Cambria" w:hAnsi="Cambria"/>
          <w:sz w:val="20"/>
          <w:szCs w:val="20"/>
        </w:rPr>
        <w:t>decisions.</w:t>
      </w:r>
    </w:p>
    <w:bookmarkEnd w:id="1"/>
    <w:p w14:paraId="5EF911BC" w14:textId="44B5D113" w:rsidR="001054B6" w:rsidRPr="00E53CE4" w:rsidRDefault="00470A56" w:rsidP="00F51EB6">
      <w:pPr>
        <w:pStyle w:val="NoSpacing"/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</w:pPr>
      <w:r w:rsidRPr="00E53CE4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Eligibility and G</w:t>
      </w:r>
      <w:r w:rsidR="001054B6" w:rsidRPr="00E53CE4">
        <w:rPr>
          <w:rStyle w:val="Strong"/>
          <w:rFonts w:ascii="Cambria" w:eastAsia="Times New Roman" w:hAnsi="Cambria"/>
          <w:bCs w:val="0"/>
          <w:color w:val="538135" w:themeColor="accent6" w:themeShade="BF"/>
          <w:sz w:val="22"/>
          <w:szCs w:val="22"/>
        </w:rPr>
        <w:t>uidelines</w:t>
      </w:r>
    </w:p>
    <w:p w14:paraId="142A4EF0" w14:textId="29FF0170" w:rsidR="001054B6" w:rsidRPr="001A7E60" w:rsidRDefault="001054B6" w:rsidP="001A7E60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1A7E60">
        <w:rPr>
          <w:rFonts w:ascii="Cambria" w:hAnsi="Cambria"/>
          <w:sz w:val="20"/>
          <w:szCs w:val="20"/>
        </w:rPr>
        <w:t xml:space="preserve">The </w:t>
      </w:r>
      <w:r w:rsidR="00DE1BEA" w:rsidRPr="001A7E60">
        <w:rPr>
          <w:rFonts w:ascii="Cambria" w:hAnsi="Cambria"/>
          <w:sz w:val="20"/>
          <w:szCs w:val="20"/>
        </w:rPr>
        <w:t>LTI</w:t>
      </w:r>
      <w:r w:rsidR="008F7FB4" w:rsidRPr="001A7E60">
        <w:rPr>
          <w:rFonts w:ascii="Cambria" w:hAnsi="Cambria"/>
          <w:sz w:val="20"/>
          <w:szCs w:val="20"/>
        </w:rPr>
        <w:t xml:space="preserve">P </w:t>
      </w:r>
      <w:r w:rsidR="008D0686" w:rsidRPr="001A7E60">
        <w:rPr>
          <w:rFonts w:ascii="Cambria" w:hAnsi="Cambria"/>
          <w:sz w:val="20"/>
          <w:szCs w:val="20"/>
        </w:rPr>
        <w:t xml:space="preserve">Student </w:t>
      </w:r>
      <w:r w:rsidR="008F7FB4" w:rsidRPr="001A7E60">
        <w:rPr>
          <w:rFonts w:ascii="Cambria" w:hAnsi="Cambria"/>
          <w:sz w:val="20"/>
          <w:szCs w:val="20"/>
        </w:rPr>
        <w:t>Data Analysis</w:t>
      </w:r>
      <w:r w:rsidRPr="001A7E60">
        <w:rPr>
          <w:rFonts w:ascii="Cambria" w:hAnsi="Cambria"/>
          <w:sz w:val="20"/>
          <w:szCs w:val="20"/>
        </w:rPr>
        <w:t xml:space="preserve"> </w:t>
      </w:r>
      <w:r w:rsidR="008F7FB4" w:rsidRPr="001A7E60">
        <w:rPr>
          <w:rFonts w:ascii="Cambria" w:hAnsi="Cambria"/>
          <w:sz w:val="20"/>
          <w:szCs w:val="20"/>
        </w:rPr>
        <w:t>Contest</w:t>
      </w:r>
      <w:r w:rsidRPr="001A7E60">
        <w:rPr>
          <w:rFonts w:ascii="Cambria" w:hAnsi="Cambria"/>
          <w:sz w:val="20"/>
          <w:szCs w:val="20"/>
        </w:rPr>
        <w:t xml:space="preserve"> is open to undergraduate and graduate students</w:t>
      </w:r>
      <w:r w:rsidR="00617655" w:rsidRPr="001A7E60">
        <w:rPr>
          <w:rFonts w:ascii="Cambria" w:hAnsi="Cambria"/>
          <w:sz w:val="20"/>
          <w:szCs w:val="20"/>
        </w:rPr>
        <w:t xml:space="preserve"> who are enrolled</w:t>
      </w:r>
      <w:r w:rsidRPr="001A7E60">
        <w:rPr>
          <w:rFonts w:ascii="Cambria" w:hAnsi="Cambria"/>
          <w:sz w:val="20"/>
          <w:szCs w:val="20"/>
        </w:rPr>
        <w:t xml:space="preserve"> in degree</w:t>
      </w:r>
      <w:r w:rsidR="003B4A61">
        <w:rPr>
          <w:rFonts w:ascii="Cambria" w:hAnsi="Cambria"/>
          <w:sz w:val="20"/>
          <w:szCs w:val="20"/>
        </w:rPr>
        <w:noBreakHyphen/>
      </w:r>
      <w:r w:rsidRPr="001A7E60">
        <w:rPr>
          <w:rFonts w:ascii="Cambria" w:hAnsi="Cambria"/>
          <w:sz w:val="20"/>
          <w:szCs w:val="20"/>
        </w:rPr>
        <w:t xml:space="preserve">granting programs that support </w:t>
      </w:r>
      <w:r w:rsidR="00F10F53" w:rsidRPr="001A7E60">
        <w:rPr>
          <w:rFonts w:ascii="Cambria" w:hAnsi="Cambria"/>
          <w:sz w:val="20"/>
          <w:szCs w:val="20"/>
        </w:rPr>
        <w:t xml:space="preserve">pavement </w:t>
      </w:r>
      <w:r w:rsidR="006D47E5" w:rsidRPr="001A7E60">
        <w:rPr>
          <w:rFonts w:ascii="Cambria" w:hAnsi="Cambria"/>
          <w:sz w:val="20"/>
          <w:szCs w:val="20"/>
        </w:rPr>
        <w:t>or</w:t>
      </w:r>
      <w:r w:rsidR="00F10F53" w:rsidRPr="001A7E60">
        <w:rPr>
          <w:rFonts w:ascii="Cambria" w:hAnsi="Cambria"/>
          <w:sz w:val="20"/>
          <w:szCs w:val="20"/>
        </w:rPr>
        <w:t xml:space="preserve"> </w:t>
      </w:r>
      <w:r w:rsidR="008F7FB4" w:rsidRPr="001A7E60">
        <w:rPr>
          <w:rFonts w:ascii="Cambria" w:hAnsi="Cambria"/>
          <w:sz w:val="20"/>
          <w:szCs w:val="20"/>
        </w:rPr>
        <w:t>bridge curricula and research</w:t>
      </w:r>
      <w:r w:rsidRPr="001A7E60">
        <w:rPr>
          <w:rFonts w:ascii="Cambria" w:hAnsi="Cambria"/>
          <w:sz w:val="20"/>
          <w:szCs w:val="20"/>
        </w:rPr>
        <w:t xml:space="preserve">, including, engineering, planning, </w:t>
      </w:r>
      <w:r w:rsidR="00A65446" w:rsidRPr="001A7E60">
        <w:rPr>
          <w:rFonts w:ascii="Cambria" w:hAnsi="Cambria"/>
          <w:sz w:val="20"/>
          <w:szCs w:val="20"/>
        </w:rPr>
        <w:t>statistics, materials</w:t>
      </w:r>
      <w:r w:rsidRPr="001A7E60">
        <w:rPr>
          <w:rFonts w:ascii="Cambria" w:hAnsi="Cambria"/>
          <w:sz w:val="20"/>
          <w:szCs w:val="20"/>
        </w:rPr>
        <w:t xml:space="preserve">, </w:t>
      </w:r>
      <w:r w:rsidR="006D47E5" w:rsidRPr="001A7E60">
        <w:rPr>
          <w:rFonts w:ascii="Cambria" w:hAnsi="Cambria"/>
          <w:sz w:val="20"/>
          <w:szCs w:val="20"/>
        </w:rPr>
        <w:t xml:space="preserve">computer science, </w:t>
      </w:r>
      <w:r w:rsidRPr="001A7E60">
        <w:rPr>
          <w:rFonts w:ascii="Cambria" w:hAnsi="Cambria"/>
          <w:sz w:val="20"/>
          <w:szCs w:val="20"/>
        </w:rPr>
        <w:t>and economics.</w:t>
      </w:r>
    </w:p>
    <w:p w14:paraId="78DFFFCA" w14:textId="6868D9D1" w:rsidR="001054B6" w:rsidRPr="001A7E60" w:rsidRDefault="000129F8" w:rsidP="001A7E60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1A7E60">
        <w:rPr>
          <w:rFonts w:ascii="Cambria" w:hAnsi="Cambria"/>
          <w:sz w:val="20"/>
          <w:szCs w:val="20"/>
        </w:rPr>
        <w:t>A</w:t>
      </w:r>
      <w:r w:rsidR="001054B6" w:rsidRPr="001A7E60">
        <w:rPr>
          <w:rFonts w:ascii="Cambria" w:hAnsi="Cambria"/>
          <w:sz w:val="20"/>
          <w:szCs w:val="20"/>
        </w:rPr>
        <w:t xml:space="preserve">ll </w:t>
      </w:r>
      <w:r w:rsidR="00AB65B9" w:rsidRPr="001A7E60">
        <w:rPr>
          <w:rFonts w:ascii="Cambria" w:hAnsi="Cambria"/>
          <w:sz w:val="20"/>
          <w:szCs w:val="20"/>
        </w:rPr>
        <w:t xml:space="preserve">students </w:t>
      </w:r>
      <w:r w:rsidR="00D46163" w:rsidRPr="001A7E60">
        <w:rPr>
          <w:rFonts w:ascii="Cambria" w:hAnsi="Cambria"/>
          <w:sz w:val="20"/>
          <w:szCs w:val="20"/>
        </w:rPr>
        <w:t xml:space="preserve">making </w:t>
      </w:r>
      <w:r w:rsidR="001054B6" w:rsidRPr="001A7E60">
        <w:rPr>
          <w:rFonts w:ascii="Cambria" w:hAnsi="Cambria"/>
          <w:sz w:val="20"/>
          <w:szCs w:val="20"/>
        </w:rPr>
        <w:t xml:space="preserve">submissions </w:t>
      </w:r>
      <w:r w:rsidR="00D46163" w:rsidRPr="001A7E60">
        <w:rPr>
          <w:rFonts w:ascii="Cambria" w:hAnsi="Cambria"/>
          <w:sz w:val="20"/>
          <w:szCs w:val="20"/>
        </w:rPr>
        <w:t xml:space="preserve">to </w:t>
      </w:r>
      <w:r w:rsidR="001054B6" w:rsidRPr="001A7E60">
        <w:rPr>
          <w:rFonts w:ascii="Cambria" w:hAnsi="Cambria"/>
          <w:sz w:val="20"/>
          <w:szCs w:val="20"/>
        </w:rPr>
        <w:t xml:space="preserve">the </w:t>
      </w:r>
      <w:r w:rsidR="00E41776" w:rsidRPr="001A7E60">
        <w:rPr>
          <w:rFonts w:ascii="Cambria" w:hAnsi="Cambria"/>
          <w:sz w:val="20"/>
          <w:szCs w:val="20"/>
        </w:rPr>
        <w:t>contest</w:t>
      </w:r>
      <w:r w:rsidRPr="001A7E60">
        <w:rPr>
          <w:rFonts w:ascii="Cambria" w:hAnsi="Cambria"/>
          <w:sz w:val="20"/>
          <w:szCs w:val="20"/>
        </w:rPr>
        <w:t xml:space="preserve"> must meet the following requirements</w:t>
      </w:r>
      <w:r w:rsidR="001F0542" w:rsidRPr="001A7E60">
        <w:rPr>
          <w:rFonts w:ascii="Cambria" w:hAnsi="Cambria"/>
          <w:sz w:val="20"/>
          <w:szCs w:val="20"/>
        </w:rPr>
        <w:t>.</w:t>
      </w:r>
    </w:p>
    <w:p w14:paraId="4464CE83" w14:textId="77777777" w:rsidR="0025387F" w:rsidRPr="00CD6CEE" w:rsidRDefault="001054B6" w:rsidP="00CD6CEE">
      <w:pPr>
        <w:pStyle w:val="FHWAH2"/>
        <w:spacing w:before="0" w:after="0"/>
        <w:rPr>
          <w:rFonts w:ascii="Cambria" w:hAnsi="Cambria"/>
          <w:b w:val="0"/>
          <w:sz w:val="20"/>
          <w:szCs w:val="20"/>
        </w:rPr>
      </w:pPr>
      <w:r w:rsidRPr="00CD6CEE">
        <w:rPr>
          <w:rStyle w:val="Strong"/>
          <w:rFonts w:ascii="Cambria" w:hAnsi="Cambria"/>
          <w:b/>
          <w:bCs/>
          <w:sz w:val="20"/>
          <w:szCs w:val="20"/>
        </w:rPr>
        <w:t>Eligibility</w:t>
      </w:r>
    </w:p>
    <w:p w14:paraId="6A53413E" w14:textId="45F2C4AD" w:rsidR="001054B6" w:rsidRPr="00B41A17" w:rsidRDefault="00336AA3" w:rsidP="00B41A17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B41A17">
        <w:rPr>
          <w:rFonts w:ascii="Cambria" w:hAnsi="Cambria"/>
          <w:sz w:val="20"/>
          <w:szCs w:val="20"/>
        </w:rPr>
        <w:t>The student</w:t>
      </w:r>
      <w:r w:rsidR="001054B6" w:rsidRPr="00B41A17">
        <w:rPr>
          <w:rFonts w:ascii="Cambria" w:hAnsi="Cambria"/>
          <w:sz w:val="20"/>
          <w:szCs w:val="20"/>
        </w:rPr>
        <w:t xml:space="preserve">(s) must be enrolled </w:t>
      </w:r>
      <w:r w:rsidR="00762FE7" w:rsidRPr="00B41A17">
        <w:rPr>
          <w:rFonts w:ascii="Cambria" w:hAnsi="Cambria"/>
          <w:sz w:val="20"/>
          <w:szCs w:val="20"/>
        </w:rPr>
        <w:t xml:space="preserve">in a </w:t>
      </w:r>
      <w:r w:rsidR="006927DC" w:rsidRPr="00B41A17">
        <w:rPr>
          <w:rFonts w:ascii="Cambria" w:hAnsi="Cambria"/>
          <w:sz w:val="20"/>
          <w:szCs w:val="20"/>
        </w:rPr>
        <w:t xml:space="preserve">2- or 4-year </w:t>
      </w:r>
      <w:r w:rsidR="00ED1863" w:rsidRPr="00B41A17">
        <w:rPr>
          <w:rFonts w:ascii="Cambria" w:hAnsi="Cambria"/>
          <w:sz w:val="20"/>
          <w:szCs w:val="20"/>
        </w:rPr>
        <w:t xml:space="preserve">college or </w:t>
      </w:r>
      <w:r w:rsidR="00762FE7" w:rsidRPr="00B41A17">
        <w:rPr>
          <w:rFonts w:ascii="Cambria" w:hAnsi="Cambria"/>
          <w:sz w:val="20"/>
          <w:szCs w:val="20"/>
        </w:rPr>
        <w:t xml:space="preserve">university in the United States </w:t>
      </w:r>
      <w:r w:rsidR="001054B6" w:rsidRPr="00B41A17">
        <w:rPr>
          <w:rFonts w:ascii="Cambria" w:hAnsi="Cambria"/>
          <w:sz w:val="20"/>
          <w:szCs w:val="20"/>
        </w:rPr>
        <w:t>as a</w:t>
      </w:r>
      <w:r w:rsidR="00762FE7" w:rsidRPr="00B41A17">
        <w:rPr>
          <w:rFonts w:ascii="Cambria" w:hAnsi="Cambria"/>
          <w:sz w:val="20"/>
          <w:szCs w:val="20"/>
        </w:rPr>
        <w:t>n</w:t>
      </w:r>
      <w:r w:rsidR="001054B6" w:rsidRPr="00B41A17">
        <w:rPr>
          <w:rFonts w:ascii="Cambria" w:hAnsi="Cambria"/>
          <w:sz w:val="20"/>
          <w:szCs w:val="20"/>
        </w:rPr>
        <w:t xml:space="preserve"> </w:t>
      </w:r>
      <w:r w:rsidR="00762FE7" w:rsidRPr="00B41A17">
        <w:rPr>
          <w:rFonts w:ascii="Cambria" w:hAnsi="Cambria"/>
          <w:sz w:val="20"/>
          <w:szCs w:val="20"/>
        </w:rPr>
        <w:t xml:space="preserve">undergraduate or </w:t>
      </w:r>
      <w:r w:rsidR="001054B6" w:rsidRPr="00B41A17">
        <w:rPr>
          <w:rFonts w:ascii="Cambria" w:hAnsi="Cambria"/>
          <w:sz w:val="20"/>
          <w:szCs w:val="20"/>
        </w:rPr>
        <w:t xml:space="preserve">graduate student </w:t>
      </w:r>
      <w:r w:rsidR="00300F8A" w:rsidRPr="00B41A17">
        <w:rPr>
          <w:rFonts w:ascii="Cambria" w:hAnsi="Cambria"/>
          <w:sz w:val="20"/>
          <w:szCs w:val="20"/>
        </w:rPr>
        <w:t xml:space="preserve">during </w:t>
      </w:r>
      <w:r w:rsidR="001054B6" w:rsidRPr="00B41A17">
        <w:rPr>
          <w:rFonts w:ascii="Cambria" w:hAnsi="Cambria"/>
          <w:sz w:val="20"/>
          <w:szCs w:val="20"/>
        </w:rPr>
        <w:t>the</w:t>
      </w:r>
      <w:r w:rsidR="00BF017A" w:rsidRPr="00B41A17">
        <w:rPr>
          <w:rFonts w:ascii="Cambria" w:hAnsi="Cambria"/>
          <w:sz w:val="20"/>
          <w:szCs w:val="20"/>
        </w:rPr>
        <w:t xml:space="preserve"> current</w:t>
      </w:r>
      <w:r w:rsidR="00BB1EE4" w:rsidRPr="00B41A17">
        <w:rPr>
          <w:rFonts w:ascii="Cambria" w:hAnsi="Cambria"/>
          <w:sz w:val="20"/>
          <w:szCs w:val="20"/>
        </w:rPr>
        <w:t xml:space="preserve"> </w:t>
      </w:r>
      <w:r w:rsidR="00300F8A" w:rsidRPr="00B41A17">
        <w:rPr>
          <w:rFonts w:ascii="Cambria" w:hAnsi="Cambria"/>
          <w:sz w:val="20"/>
          <w:szCs w:val="20"/>
        </w:rPr>
        <w:t xml:space="preserve">contest </w:t>
      </w:r>
      <w:r w:rsidR="00BB1EE4" w:rsidRPr="00B41A17">
        <w:rPr>
          <w:rFonts w:ascii="Cambria" w:hAnsi="Cambria"/>
          <w:sz w:val="20"/>
          <w:szCs w:val="20"/>
        </w:rPr>
        <w:t>year</w:t>
      </w:r>
      <w:r w:rsidR="001054B6" w:rsidRPr="00B41A17">
        <w:rPr>
          <w:rFonts w:ascii="Cambria" w:hAnsi="Cambria"/>
          <w:sz w:val="20"/>
          <w:szCs w:val="20"/>
        </w:rPr>
        <w:t>.</w:t>
      </w:r>
      <w:r w:rsidR="001150BC" w:rsidRPr="00B41A17">
        <w:rPr>
          <w:rFonts w:ascii="Cambria" w:hAnsi="Cambria"/>
          <w:sz w:val="20"/>
          <w:szCs w:val="20"/>
        </w:rPr>
        <w:t xml:space="preserve"> Individuals who graduate within 6 months </w:t>
      </w:r>
      <w:r w:rsidR="001C0142">
        <w:rPr>
          <w:rFonts w:ascii="Cambria" w:hAnsi="Cambria"/>
          <w:sz w:val="20"/>
          <w:szCs w:val="20"/>
        </w:rPr>
        <w:t>before</w:t>
      </w:r>
      <w:r w:rsidR="001150BC" w:rsidRPr="00B41A17">
        <w:rPr>
          <w:rFonts w:ascii="Cambria" w:hAnsi="Cambria"/>
          <w:sz w:val="20"/>
          <w:szCs w:val="20"/>
        </w:rPr>
        <w:t xml:space="preserve"> the submission </w:t>
      </w:r>
      <w:r w:rsidR="00CC360E" w:rsidRPr="00B41A17">
        <w:rPr>
          <w:rFonts w:ascii="Cambria" w:hAnsi="Cambria"/>
          <w:sz w:val="20"/>
          <w:szCs w:val="20"/>
        </w:rPr>
        <w:t xml:space="preserve">deadline </w:t>
      </w:r>
      <w:r w:rsidR="001150BC" w:rsidRPr="00B41A17">
        <w:rPr>
          <w:rFonts w:ascii="Cambria" w:hAnsi="Cambria"/>
          <w:sz w:val="20"/>
          <w:szCs w:val="20"/>
        </w:rPr>
        <w:t xml:space="preserve">are </w:t>
      </w:r>
      <w:r w:rsidR="002679B4" w:rsidRPr="00B41A17">
        <w:rPr>
          <w:rFonts w:ascii="Cambria" w:hAnsi="Cambria"/>
          <w:sz w:val="20"/>
          <w:szCs w:val="20"/>
        </w:rPr>
        <w:t xml:space="preserve">also </w:t>
      </w:r>
      <w:r w:rsidR="001150BC" w:rsidRPr="00B41A17">
        <w:rPr>
          <w:rFonts w:ascii="Cambria" w:hAnsi="Cambria"/>
          <w:sz w:val="20"/>
          <w:szCs w:val="20"/>
        </w:rPr>
        <w:t>eligible to participate.</w:t>
      </w:r>
    </w:p>
    <w:p w14:paraId="0FD77334" w14:textId="50BAB5E7" w:rsidR="001150BC" w:rsidRPr="004909F0" w:rsidRDefault="001150BC" w:rsidP="004909F0">
      <w:pPr>
        <w:pStyle w:val="FHWABody"/>
        <w:spacing w:before="0" w:after="0"/>
        <w:rPr>
          <w:rFonts w:ascii="Cambria" w:hAnsi="Cambria"/>
          <w:b/>
          <w:bCs/>
          <w:sz w:val="20"/>
          <w:szCs w:val="20"/>
        </w:rPr>
      </w:pPr>
      <w:r w:rsidRPr="004909F0">
        <w:rPr>
          <w:rFonts w:ascii="Cambria" w:hAnsi="Cambria"/>
          <w:b/>
          <w:bCs/>
          <w:sz w:val="20"/>
          <w:szCs w:val="20"/>
        </w:rPr>
        <w:t>Data Sources</w:t>
      </w:r>
    </w:p>
    <w:p w14:paraId="25E145A6" w14:textId="36E70213" w:rsidR="001150BC" w:rsidRPr="008F1842" w:rsidRDefault="001150BC" w:rsidP="008F1842">
      <w:pPr>
        <w:pStyle w:val="FHWABody"/>
        <w:spacing w:before="0" w:after="200"/>
        <w:rPr>
          <w:rFonts w:ascii="Cambria" w:hAnsi="Cambria"/>
          <w:b/>
          <w:bCs/>
          <w:sz w:val="20"/>
          <w:szCs w:val="20"/>
        </w:rPr>
      </w:pPr>
      <w:r w:rsidRPr="008F1842">
        <w:rPr>
          <w:rFonts w:ascii="Cambria" w:hAnsi="Cambria"/>
          <w:sz w:val="20"/>
          <w:szCs w:val="20"/>
        </w:rPr>
        <w:t xml:space="preserve">Current undergraduate and graduate students are encouraged to prepare </w:t>
      </w:r>
      <w:r w:rsidR="009E6A56" w:rsidRPr="008F1842">
        <w:rPr>
          <w:rFonts w:ascii="Cambria" w:hAnsi="Cambria"/>
          <w:sz w:val="20"/>
          <w:szCs w:val="20"/>
        </w:rPr>
        <w:t xml:space="preserve">a </w:t>
      </w:r>
      <w:r w:rsidRPr="008F1842">
        <w:rPr>
          <w:rFonts w:ascii="Cambria" w:hAnsi="Cambria"/>
          <w:sz w:val="20"/>
          <w:szCs w:val="20"/>
        </w:rPr>
        <w:t xml:space="preserve">technical paper for the competition based primarily on the use of </w:t>
      </w:r>
      <w:hyperlink r:id="rId12" w:history="1">
        <w:proofErr w:type="spellStart"/>
        <w:r w:rsidRPr="00D928D3">
          <w:rPr>
            <w:rStyle w:val="Hyperlink"/>
            <w:rFonts w:ascii="Cambria" w:eastAsia="Times New Roman" w:hAnsi="Cambria" w:cs="Lucida Sans Unicode"/>
            <w:color w:val="auto"/>
            <w:sz w:val="20"/>
            <w:szCs w:val="20"/>
          </w:rPr>
          <w:t>InfoPave</w:t>
        </w:r>
        <w:proofErr w:type="spellEnd"/>
      </w:hyperlink>
      <w:r w:rsidRPr="008F1842">
        <w:rPr>
          <w:rFonts w:ascii="Cambria" w:hAnsi="Cambria"/>
          <w:sz w:val="20"/>
          <w:szCs w:val="20"/>
        </w:rPr>
        <w:t xml:space="preserve"> or </w:t>
      </w:r>
      <w:hyperlink r:id="rId13" w:history="1">
        <w:proofErr w:type="spellStart"/>
        <w:r w:rsidRPr="00D928D3">
          <w:rPr>
            <w:rStyle w:val="Hyperlink"/>
            <w:rFonts w:ascii="Cambria" w:eastAsia="Times New Roman" w:hAnsi="Cambria" w:cs="Lucida Sans Unicode"/>
            <w:color w:val="auto"/>
            <w:sz w:val="20"/>
            <w:szCs w:val="20"/>
          </w:rPr>
          <w:t>InfoBridge</w:t>
        </w:r>
        <w:proofErr w:type="spellEnd"/>
      </w:hyperlink>
      <w:r w:rsidRPr="008F1842">
        <w:rPr>
          <w:rStyle w:val="Hyperlink"/>
          <w:rFonts w:ascii="Cambria" w:eastAsia="Times New Roman" w:hAnsi="Cambria" w:cs="Lucida Sans Unicode"/>
          <w:sz w:val="20"/>
          <w:szCs w:val="20"/>
        </w:rPr>
        <w:t xml:space="preserve"> </w:t>
      </w:r>
      <w:r w:rsidRPr="008F1842">
        <w:rPr>
          <w:rFonts w:ascii="Cambria" w:hAnsi="Cambria"/>
          <w:sz w:val="20"/>
          <w:szCs w:val="20"/>
        </w:rPr>
        <w:t xml:space="preserve">data. The pavement or bridge data may be supplemented with data from </w:t>
      </w:r>
      <w:hyperlink r:id="rId14" w:history="1">
        <w:r w:rsidR="00954E87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FHWA </w:t>
        </w:r>
        <w:proofErr w:type="spellStart"/>
        <w:r w:rsidR="00954E87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InfoMaterials</w:t>
        </w:r>
        <w:proofErr w:type="spellEnd"/>
        <w:r w:rsidR="00954E87" w:rsidRPr="00D928D3">
          <w:rPr>
            <w:rStyle w:val="Hyperlink"/>
            <w:rFonts w:ascii="Cambria" w:hAnsi="Cambria"/>
            <w:color w:val="auto"/>
            <w:sz w:val="20"/>
            <w:szCs w:val="20"/>
          </w:rPr>
          <w:t>™</w:t>
        </w:r>
      </w:hyperlink>
      <w:r w:rsidRPr="008F1842">
        <w:rPr>
          <w:rFonts w:ascii="Cambria" w:hAnsi="Cambria"/>
          <w:sz w:val="20"/>
          <w:szCs w:val="20"/>
        </w:rPr>
        <w:t xml:space="preserve">, another FHWA web portal. Each portal may be accessed using </w:t>
      </w:r>
      <w:r w:rsidR="00F2021A" w:rsidRPr="008F1842">
        <w:rPr>
          <w:rFonts w:ascii="Cambria" w:hAnsi="Cambria"/>
          <w:sz w:val="20"/>
          <w:szCs w:val="20"/>
        </w:rPr>
        <w:t xml:space="preserve">its </w:t>
      </w:r>
      <w:r w:rsidRPr="008F1842">
        <w:rPr>
          <w:rFonts w:ascii="Cambria" w:hAnsi="Cambria"/>
          <w:sz w:val="20"/>
          <w:szCs w:val="20"/>
        </w:rPr>
        <w:t xml:space="preserve">individual link or from </w:t>
      </w:r>
      <w:hyperlink r:id="rId15" w:history="1">
        <w:r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FHWA </w:t>
        </w:r>
        <w:proofErr w:type="spellStart"/>
        <w:r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InfoHighway</w:t>
        </w:r>
        <w:proofErr w:type="spellEnd"/>
        <w:r w:rsidRPr="00D928D3">
          <w:rPr>
            <w:rStyle w:val="Hyperlink"/>
            <w:rFonts w:ascii="Cambria" w:hAnsi="Cambria"/>
            <w:color w:val="auto"/>
            <w:sz w:val="20"/>
            <w:szCs w:val="20"/>
          </w:rPr>
          <w:t>™</w:t>
        </w:r>
      </w:hyperlink>
      <w:r w:rsidRPr="008F1842">
        <w:rPr>
          <w:rFonts w:ascii="Cambria" w:hAnsi="Cambria"/>
          <w:sz w:val="20"/>
          <w:szCs w:val="20"/>
        </w:rPr>
        <w:t xml:space="preserve">. </w:t>
      </w:r>
      <w:r w:rsidR="007B537B">
        <w:rPr>
          <w:rFonts w:ascii="Cambria" w:hAnsi="Cambria"/>
          <w:sz w:val="20"/>
          <w:szCs w:val="20"/>
        </w:rPr>
        <w:t>S</w:t>
      </w:r>
      <w:r w:rsidR="007B537B" w:rsidRPr="008F1842">
        <w:rPr>
          <w:rFonts w:ascii="Cambria" w:hAnsi="Cambria"/>
          <w:sz w:val="20"/>
          <w:szCs w:val="20"/>
        </w:rPr>
        <w:t xml:space="preserve">tudents </w:t>
      </w:r>
      <w:r w:rsidRPr="008F1842">
        <w:rPr>
          <w:rFonts w:ascii="Cambria" w:hAnsi="Cambria"/>
          <w:sz w:val="20"/>
          <w:szCs w:val="20"/>
        </w:rPr>
        <w:t xml:space="preserve">may also use data from other sources—such as State departments of transportation (DOTs), local government agencies, and transportation research institutions—to support their analyses. However, </w:t>
      </w:r>
      <w:proofErr w:type="spellStart"/>
      <w:r w:rsidRPr="008F1842">
        <w:rPr>
          <w:rFonts w:ascii="Cambria" w:hAnsi="Cambria"/>
          <w:sz w:val="20"/>
          <w:szCs w:val="20"/>
        </w:rPr>
        <w:t>InfoPave</w:t>
      </w:r>
      <w:proofErr w:type="spellEnd"/>
      <w:r w:rsidRPr="008F1842" w:rsidDel="001C1C80">
        <w:rPr>
          <w:rFonts w:ascii="Cambria" w:hAnsi="Cambria"/>
          <w:sz w:val="20"/>
          <w:szCs w:val="20"/>
        </w:rPr>
        <w:t xml:space="preserve"> </w:t>
      </w:r>
      <w:r w:rsidRPr="008F1842">
        <w:rPr>
          <w:rFonts w:ascii="Cambria" w:hAnsi="Cambria"/>
          <w:sz w:val="20"/>
          <w:szCs w:val="20"/>
        </w:rPr>
        <w:t xml:space="preserve">or </w:t>
      </w:r>
      <w:proofErr w:type="spellStart"/>
      <w:r w:rsidRPr="008F1842">
        <w:rPr>
          <w:rFonts w:ascii="Cambria" w:hAnsi="Cambria"/>
          <w:sz w:val="20"/>
          <w:szCs w:val="20"/>
        </w:rPr>
        <w:t>InfoBridge</w:t>
      </w:r>
      <w:proofErr w:type="spellEnd"/>
      <w:r w:rsidRPr="008F1842">
        <w:rPr>
          <w:rFonts w:ascii="Cambria" w:hAnsi="Cambria"/>
          <w:sz w:val="20"/>
          <w:szCs w:val="20"/>
        </w:rPr>
        <w:t xml:space="preserve"> must be the primary source of data used to perform the analyses.</w:t>
      </w:r>
    </w:p>
    <w:p w14:paraId="16FAD692" w14:textId="52F42D1E" w:rsidR="00CB6246" w:rsidRPr="00D353A9" w:rsidRDefault="001054B6" w:rsidP="00E50058">
      <w:pPr>
        <w:pStyle w:val="FHWAH2"/>
        <w:spacing w:before="0" w:after="0"/>
        <w:rPr>
          <w:rFonts w:ascii="Cambria" w:hAnsi="Cambria"/>
          <w:b w:val="0"/>
          <w:sz w:val="20"/>
          <w:szCs w:val="20"/>
        </w:rPr>
      </w:pPr>
      <w:r w:rsidRPr="00D353A9">
        <w:rPr>
          <w:rStyle w:val="Strong"/>
          <w:rFonts w:ascii="Cambria" w:hAnsi="Cambria"/>
          <w:b/>
          <w:bCs/>
          <w:sz w:val="20"/>
          <w:szCs w:val="20"/>
        </w:rPr>
        <w:t>Topic</w:t>
      </w:r>
    </w:p>
    <w:p w14:paraId="44879E65" w14:textId="2D963F61" w:rsidR="007721B6" w:rsidRPr="001B027B" w:rsidRDefault="00DC3C6F" w:rsidP="001B027B">
      <w:pPr>
        <w:pStyle w:val="FHWABody"/>
        <w:spacing w:before="0" w:after="200"/>
        <w:rPr>
          <w:rFonts w:ascii="Cambria" w:eastAsia="Times New Roman" w:hAnsi="Cambria" w:cs="Lucida Sans Unicode"/>
          <w:sz w:val="20"/>
          <w:szCs w:val="20"/>
        </w:rPr>
      </w:pPr>
      <w:r w:rsidRPr="001B027B">
        <w:rPr>
          <w:rFonts w:ascii="Cambria" w:hAnsi="Cambria"/>
          <w:sz w:val="20"/>
          <w:szCs w:val="20"/>
        </w:rPr>
        <w:t xml:space="preserve">Students are </w:t>
      </w:r>
      <w:r w:rsidR="00FE71E0" w:rsidRPr="001B027B">
        <w:rPr>
          <w:rFonts w:ascii="Cambria" w:hAnsi="Cambria"/>
          <w:sz w:val="20"/>
          <w:szCs w:val="20"/>
        </w:rPr>
        <w:t>encourage</w:t>
      </w:r>
      <w:r w:rsidRPr="001B027B">
        <w:rPr>
          <w:rFonts w:ascii="Cambria" w:hAnsi="Cambria"/>
          <w:sz w:val="20"/>
          <w:szCs w:val="20"/>
        </w:rPr>
        <w:t>d</w:t>
      </w:r>
      <w:r w:rsidR="00FE71E0" w:rsidRPr="001B027B">
        <w:rPr>
          <w:rFonts w:ascii="Cambria" w:hAnsi="Cambria"/>
          <w:sz w:val="20"/>
          <w:szCs w:val="20"/>
        </w:rPr>
        <w:t xml:space="preserve"> to come up with their own </w:t>
      </w:r>
      <w:r w:rsidR="00F2021A" w:rsidRPr="001B027B">
        <w:rPr>
          <w:rFonts w:ascii="Cambria" w:hAnsi="Cambria"/>
          <w:sz w:val="20"/>
          <w:szCs w:val="20"/>
        </w:rPr>
        <w:t>ideas to investigate</w:t>
      </w:r>
      <w:r w:rsidR="0039576A" w:rsidRPr="001B027B">
        <w:rPr>
          <w:rFonts w:ascii="Cambria" w:hAnsi="Cambria"/>
          <w:sz w:val="20"/>
          <w:szCs w:val="20"/>
        </w:rPr>
        <w:t xml:space="preserve"> </w:t>
      </w:r>
      <w:r w:rsidR="00AD1F60" w:rsidRPr="001B027B">
        <w:rPr>
          <w:rFonts w:ascii="Cambria" w:hAnsi="Cambria"/>
          <w:sz w:val="20"/>
          <w:szCs w:val="20"/>
        </w:rPr>
        <w:t xml:space="preserve">topics </w:t>
      </w:r>
      <w:r w:rsidR="0039576A" w:rsidRPr="001B027B">
        <w:rPr>
          <w:rFonts w:ascii="Cambria" w:hAnsi="Cambria"/>
          <w:sz w:val="20"/>
          <w:szCs w:val="20"/>
        </w:rPr>
        <w:t xml:space="preserve">that </w:t>
      </w:r>
      <w:r w:rsidR="00F2021A" w:rsidRPr="001B027B">
        <w:rPr>
          <w:rFonts w:ascii="Cambria" w:hAnsi="Cambria"/>
          <w:sz w:val="20"/>
          <w:szCs w:val="20"/>
        </w:rPr>
        <w:t xml:space="preserve">may </w:t>
      </w:r>
      <w:r w:rsidR="0039576A" w:rsidRPr="001B027B">
        <w:rPr>
          <w:rFonts w:ascii="Cambria" w:hAnsi="Cambria"/>
          <w:sz w:val="20"/>
          <w:szCs w:val="20"/>
        </w:rPr>
        <w:t xml:space="preserve">advance </w:t>
      </w:r>
      <w:r w:rsidR="00F2021A" w:rsidRPr="001B027B">
        <w:rPr>
          <w:rFonts w:ascii="Cambria" w:hAnsi="Cambria"/>
          <w:sz w:val="20"/>
          <w:szCs w:val="20"/>
        </w:rPr>
        <w:t xml:space="preserve">long-term </w:t>
      </w:r>
      <w:r w:rsidR="0039576A" w:rsidRPr="001B027B">
        <w:rPr>
          <w:rFonts w:ascii="Cambria" w:hAnsi="Cambria"/>
          <w:sz w:val="20"/>
          <w:szCs w:val="20"/>
        </w:rPr>
        <w:t>pavement or bridge performance</w:t>
      </w:r>
      <w:r w:rsidR="00FE71E0" w:rsidRPr="001B027B">
        <w:rPr>
          <w:rFonts w:ascii="Cambria" w:hAnsi="Cambria"/>
          <w:sz w:val="20"/>
          <w:szCs w:val="20"/>
        </w:rPr>
        <w:t>.</w:t>
      </w:r>
      <w:r w:rsidR="007721B6" w:rsidRPr="001B027B">
        <w:rPr>
          <w:rFonts w:ascii="Cambria" w:hAnsi="Cambria"/>
          <w:sz w:val="20"/>
          <w:szCs w:val="20"/>
        </w:rPr>
        <w:t xml:space="preserve"> </w:t>
      </w:r>
      <w:r w:rsidR="00E641A7" w:rsidRPr="001B027B">
        <w:rPr>
          <w:rFonts w:ascii="Cambria" w:eastAsia="Times New Roman" w:hAnsi="Cambria" w:cs="Lucida Sans Unicode"/>
          <w:sz w:val="20"/>
          <w:szCs w:val="20"/>
        </w:rPr>
        <w:t>Suggested topics include</w:t>
      </w:r>
      <w:r w:rsidR="00CE1A6B" w:rsidRPr="001B027B">
        <w:rPr>
          <w:rFonts w:ascii="Cambria" w:eastAsia="Times New Roman" w:hAnsi="Cambria" w:cs="Lucida Sans Unicode"/>
          <w:sz w:val="20"/>
          <w:szCs w:val="20"/>
        </w:rPr>
        <w:t xml:space="preserve"> the following</w:t>
      </w:r>
      <w:r w:rsidR="007721B6" w:rsidRPr="001B027B">
        <w:rPr>
          <w:rFonts w:ascii="Cambria" w:eastAsia="Times New Roman" w:hAnsi="Cambria" w:cs="Lucida Sans Unicode"/>
          <w:sz w:val="20"/>
          <w:szCs w:val="20"/>
        </w:rPr>
        <w:t>:</w:t>
      </w:r>
    </w:p>
    <w:p w14:paraId="05B8B8CC" w14:textId="3391DA6D" w:rsidR="007721B6" w:rsidRPr="00254A96" w:rsidRDefault="000B12A6" w:rsidP="00351F5E">
      <w:pPr>
        <w:pStyle w:val="FHWABulletSingl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E641A7" w:rsidRPr="00254A96">
        <w:rPr>
          <w:rFonts w:ascii="Cambria" w:hAnsi="Cambria"/>
          <w:sz w:val="20"/>
          <w:szCs w:val="20"/>
        </w:rPr>
        <w:t>Concern</w:t>
      </w:r>
      <w:r w:rsidR="00450DC6" w:rsidRPr="00254A96">
        <w:rPr>
          <w:rFonts w:ascii="Cambria" w:hAnsi="Cambria"/>
          <w:sz w:val="20"/>
          <w:szCs w:val="20"/>
        </w:rPr>
        <w:t xml:space="preserve">s Faced by </w:t>
      </w:r>
      <w:r w:rsidR="00E641A7" w:rsidRPr="00254A96">
        <w:rPr>
          <w:rFonts w:ascii="Cambria" w:hAnsi="Cambria"/>
          <w:sz w:val="20"/>
          <w:szCs w:val="20"/>
        </w:rPr>
        <w:t>a Region or State</w:t>
      </w:r>
      <w:r w:rsidR="003823B8" w:rsidRPr="00254A96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”</w:t>
      </w:r>
    </w:p>
    <w:p w14:paraId="196D4E7E" w14:textId="544F3D66" w:rsidR="007721B6" w:rsidRPr="00254A96" w:rsidRDefault="000B12A6" w:rsidP="00351F5E">
      <w:pPr>
        <w:pStyle w:val="FHWABulletSingl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D255C1" w:rsidRPr="00254A96">
        <w:rPr>
          <w:rFonts w:ascii="Cambria" w:hAnsi="Cambria"/>
          <w:sz w:val="20"/>
          <w:szCs w:val="20"/>
        </w:rPr>
        <w:t xml:space="preserve">Multidisciplinary Approach </w:t>
      </w:r>
      <w:proofErr w:type="gramStart"/>
      <w:r w:rsidR="000C744C" w:rsidRPr="00254A96">
        <w:rPr>
          <w:rFonts w:ascii="Cambria" w:hAnsi="Cambria"/>
          <w:sz w:val="20"/>
          <w:szCs w:val="20"/>
        </w:rPr>
        <w:t>T</w:t>
      </w:r>
      <w:r w:rsidR="00D255C1" w:rsidRPr="00254A96">
        <w:rPr>
          <w:rFonts w:ascii="Cambria" w:hAnsi="Cambria"/>
          <w:sz w:val="20"/>
          <w:szCs w:val="20"/>
        </w:rPr>
        <w:t>o</w:t>
      </w:r>
      <w:proofErr w:type="gramEnd"/>
      <w:r w:rsidR="00D255C1" w:rsidRPr="00254A96">
        <w:rPr>
          <w:rFonts w:ascii="Cambria" w:hAnsi="Cambria"/>
          <w:sz w:val="20"/>
          <w:szCs w:val="20"/>
        </w:rPr>
        <w:t xml:space="preserve"> Address Transportation Infrastructure Resilience and Sustainability</w:t>
      </w:r>
      <w:r w:rsidR="003823B8" w:rsidRPr="00254A96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”</w:t>
      </w:r>
    </w:p>
    <w:p w14:paraId="52A166D3" w14:textId="63C1CD24" w:rsidR="007721B6" w:rsidRPr="00254A96" w:rsidRDefault="000B12A6" w:rsidP="00351F5E">
      <w:pPr>
        <w:pStyle w:val="FHWABulletSingl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102F98" w:rsidRPr="00254A96">
        <w:rPr>
          <w:rFonts w:ascii="Cambria" w:hAnsi="Cambria"/>
          <w:sz w:val="20"/>
          <w:szCs w:val="20"/>
        </w:rPr>
        <w:t>Condition Forecasting Models</w:t>
      </w:r>
      <w:r w:rsidR="003823B8" w:rsidRPr="00254A96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”</w:t>
      </w:r>
    </w:p>
    <w:p w14:paraId="3DBB11B1" w14:textId="6DCCAF97" w:rsidR="000331F5" w:rsidRPr="00F94382" w:rsidRDefault="000B12A6" w:rsidP="00F94382">
      <w:pPr>
        <w:pStyle w:val="FHWABulletLast"/>
        <w:spacing w:after="20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4B4947" w:rsidRPr="00F94382">
        <w:rPr>
          <w:rFonts w:ascii="Cambria" w:hAnsi="Cambria"/>
          <w:sz w:val="20"/>
          <w:szCs w:val="20"/>
        </w:rPr>
        <w:t xml:space="preserve">Role of </w:t>
      </w:r>
      <w:r w:rsidR="00E63244" w:rsidRPr="00F94382">
        <w:rPr>
          <w:rFonts w:ascii="Cambria" w:hAnsi="Cambria"/>
          <w:sz w:val="20"/>
          <w:szCs w:val="20"/>
        </w:rPr>
        <w:t xml:space="preserve">Preservation </w:t>
      </w:r>
      <w:r w:rsidR="008950D3" w:rsidRPr="00F94382">
        <w:rPr>
          <w:rFonts w:ascii="Cambria" w:hAnsi="Cambria"/>
          <w:sz w:val="20"/>
          <w:szCs w:val="20"/>
        </w:rPr>
        <w:t xml:space="preserve">in Extending Service Life of </w:t>
      </w:r>
      <w:r w:rsidR="002447E8" w:rsidRPr="00F94382">
        <w:rPr>
          <w:rFonts w:ascii="Cambria" w:hAnsi="Cambria"/>
          <w:sz w:val="20"/>
          <w:szCs w:val="20"/>
        </w:rPr>
        <w:t>Highway Infrastructure</w:t>
      </w:r>
      <w:r w:rsidR="007721B6" w:rsidRPr="00F94382">
        <w:rPr>
          <w:rFonts w:ascii="Cambria" w:hAnsi="Cambria"/>
          <w:sz w:val="20"/>
          <w:szCs w:val="20"/>
        </w:rPr>
        <w:t xml:space="preserve"> Assets</w:t>
      </w:r>
      <w:r w:rsidR="003823B8" w:rsidRPr="00F94382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”</w:t>
      </w:r>
    </w:p>
    <w:p w14:paraId="2CC6AC20" w14:textId="77777777" w:rsidR="00CB6246" w:rsidRPr="00D1440D" w:rsidRDefault="001054B6" w:rsidP="00952CE5">
      <w:pPr>
        <w:pStyle w:val="FHWAH2"/>
        <w:spacing w:before="0" w:after="0"/>
        <w:rPr>
          <w:rStyle w:val="Strong"/>
        </w:rPr>
      </w:pPr>
      <w:r w:rsidRPr="00D353A9">
        <w:rPr>
          <w:rStyle w:val="Strong"/>
          <w:rFonts w:ascii="Cambria" w:hAnsi="Cambria"/>
          <w:b/>
          <w:bCs/>
          <w:sz w:val="20"/>
          <w:szCs w:val="20"/>
        </w:rPr>
        <w:t xml:space="preserve">Original </w:t>
      </w:r>
      <w:r w:rsidR="00E562E0" w:rsidRPr="00D353A9">
        <w:rPr>
          <w:rStyle w:val="Strong"/>
          <w:rFonts w:ascii="Cambria" w:hAnsi="Cambria"/>
          <w:b/>
          <w:bCs/>
          <w:sz w:val="20"/>
          <w:szCs w:val="20"/>
        </w:rPr>
        <w:t>Research</w:t>
      </w:r>
    </w:p>
    <w:p w14:paraId="5CC61A7F" w14:textId="77777777" w:rsidR="001054B6" w:rsidRPr="00D1440D" w:rsidRDefault="00995783" w:rsidP="00D1440D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D1440D">
        <w:rPr>
          <w:rFonts w:ascii="Cambria" w:hAnsi="Cambria"/>
          <w:sz w:val="20"/>
          <w:szCs w:val="20"/>
        </w:rPr>
        <w:t>A</w:t>
      </w:r>
      <w:r w:rsidR="001054B6" w:rsidRPr="00D1440D">
        <w:rPr>
          <w:rFonts w:ascii="Cambria" w:hAnsi="Cambria"/>
          <w:sz w:val="20"/>
          <w:szCs w:val="20"/>
        </w:rPr>
        <w:t xml:space="preserve">t least </w:t>
      </w:r>
      <w:r w:rsidR="00E91171" w:rsidRPr="00D1440D">
        <w:rPr>
          <w:rFonts w:ascii="Cambria" w:hAnsi="Cambria"/>
          <w:sz w:val="20"/>
          <w:szCs w:val="20"/>
        </w:rPr>
        <w:t xml:space="preserve">75 percent </w:t>
      </w:r>
      <w:r w:rsidRPr="00D1440D">
        <w:rPr>
          <w:rFonts w:ascii="Cambria" w:hAnsi="Cambria"/>
          <w:sz w:val="20"/>
          <w:szCs w:val="20"/>
        </w:rPr>
        <w:t>of the paper</w:t>
      </w:r>
      <w:r w:rsidR="00082DDE" w:rsidRPr="00D1440D">
        <w:rPr>
          <w:rFonts w:ascii="Cambria" w:hAnsi="Cambria"/>
          <w:sz w:val="20"/>
          <w:szCs w:val="20"/>
        </w:rPr>
        <w:t>’</w:t>
      </w:r>
      <w:r w:rsidRPr="00D1440D">
        <w:rPr>
          <w:rFonts w:ascii="Cambria" w:hAnsi="Cambria"/>
          <w:sz w:val="20"/>
          <w:szCs w:val="20"/>
        </w:rPr>
        <w:t xml:space="preserve">s content shall be </w:t>
      </w:r>
      <w:r w:rsidR="001054B6" w:rsidRPr="00D1440D">
        <w:rPr>
          <w:rFonts w:ascii="Cambria" w:hAnsi="Cambria"/>
          <w:sz w:val="20"/>
          <w:szCs w:val="20"/>
        </w:rPr>
        <w:t>new</w:t>
      </w:r>
      <w:r w:rsidR="00106DA2" w:rsidRPr="00D1440D">
        <w:rPr>
          <w:rFonts w:ascii="Cambria" w:hAnsi="Cambria"/>
          <w:sz w:val="20"/>
          <w:szCs w:val="20"/>
        </w:rPr>
        <w:t xml:space="preserve"> and</w:t>
      </w:r>
      <w:r w:rsidR="001054B6" w:rsidRPr="00D1440D">
        <w:rPr>
          <w:rFonts w:ascii="Cambria" w:hAnsi="Cambria"/>
          <w:sz w:val="20"/>
          <w:szCs w:val="20"/>
        </w:rPr>
        <w:t xml:space="preserve"> </w:t>
      </w:r>
      <w:r w:rsidR="00816343" w:rsidRPr="00D1440D">
        <w:rPr>
          <w:rFonts w:ascii="Cambria" w:hAnsi="Cambria"/>
          <w:sz w:val="20"/>
          <w:szCs w:val="20"/>
        </w:rPr>
        <w:t>original. The</w:t>
      </w:r>
      <w:r w:rsidR="001054B6" w:rsidRPr="00D1440D">
        <w:rPr>
          <w:rFonts w:ascii="Cambria" w:hAnsi="Cambria"/>
          <w:sz w:val="20"/>
          <w:szCs w:val="20"/>
        </w:rPr>
        <w:t xml:space="preserve"> remaining </w:t>
      </w:r>
      <w:r w:rsidR="00E91171" w:rsidRPr="00D1440D">
        <w:rPr>
          <w:rFonts w:ascii="Cambria" w:hAnsi="Cambria"/>
          <w:sz w:val="20"/>
          <w:szCs w:val="20"/>
        </w:rPr>
        <w:t>25 percent</w:t>
      </w:r>
      <w:r w:rsidR="001054B6" w:rsidRPr="00D1440D">
        <w:rPr>
          <w:rFonts w:ascii="Cambria" w:hAnsi="Cambria"/>
          <w:sz w:val="20"/>
          <w:szCs w:val="20"/>
        </w:rPr>
        <w:t xml:space="preserve"> </w:t>
      </w:r>
      <w:r w:rsidR="00106DA2" w:rsidRPr="00D1440D">
        <w:rPr>
          <w:rFonts w:ascii="Cambria" w:hAnsi="Cambria"/>
          <w:sz w:val="20"/>
          <w:szCs w:val="20"/>
        </w:rPr>
        <w:t xml:space="preserve">of the content </w:t>
      </w:r>
      <w:r w:rsidRPr="00D1440D">
        <w:rPr>
          <w:rFonts w:ascii="Cambria" w:hAnsi="Cambria"/>
          <w:sz w:val="20"/>
          <w:szCs w:val="20"/>
        </w:rPr>
        <w:t xml:space="preserve">may </w:t>
      </w:r>
      <w:r w:rsidR="000126DF" w:rsidRPr="00D1440D">
        <w:rPr>
          <w:rFonts w:ascii="Cambria" w:hAnsi="Cambria"/>
          <w:sz w:val="20"/>
          <w:szCs w:val="20"/>
        </w:rPr>
        <w:t xml:space="preserve">be referenced or reproduced with proper </w:t>
      </w:r>
      <w:r w:rsidRPr="00D1440D">
        <w:rPr>
          <w:rFonts w:ascii="Cambria" w:hAnsi="Cambria"/>
          <w:sz w:val="20"/>
          <w:szCs w:val="20"/>
        </w:rPr>
        <w:t xml:space="preserve">attribution </w:t>
      </w:r>
      <w:r w:rsidR="000126DF" w:rsidRPr="00D1440D">
        <w:rPr>
          <w:rFonts w:ascii="Cambria" w:hAnsi="Cambria"/>
          <w:sz w:val="20"/>
          <w:szCs w:val="20"/>
        </w:rPr>
        <w:t xml:space="preserve">to </w:t>
      </w:r>
      <w:r w:rsidR="001054B6" w:rsidRPr="00D1440D">
        <w:rPr>
          <w:rFonts w:ascii="Cambria" w:hAnsi="Cambria"/>
          <w:sz w:val="20"/>
          <w:szCs w:val="20"/>
        </w:rPr>
        <w:t>previously published work.</w:t>
      </w:r>
    </w:p>
    <w:p w14:paraId="36F34FEE" w14:textId="77777777" w:rsidR="00681C8E" w:rsidRPr="00845A98" w:rsidRDefault="001054B6" w:rsidP="00952CE5">
      <w:pPr>
        <w:pStyle w:val="FHWAH2"/>
        <w:spacing w:before="0" w:after="0"/>
        <w:rPr>
          <w:rStyle w:val="Strong"/>
        </w:rPr>
      </w:pPr>
      <w:r w:rsidRPr="00D353A9">
        <w:rPr>
          <w:rStyle w:val="Strong"/>
          <w:rFonts w:ascii="Cambria" w:hAnsi="Cambria"/>
          <w:b/>
          <w:bCs/>
          <w:sz w:val="20"/>
          <w:szCs w:val="20"/>
        </w:rPr>
        <w:t xml:space="preserve">Individual or </w:t>
      </w:r>
      <w:r w:rsidR="00275EF3" w:rsidRPr="00D353A9">
        <w:rPr>
          <w:rStyle w:val="Strong"/>
          <w:rFonts w:ascii="Cambria" w:hAnsi="Cambria"/>
          <w:b/>
          <w:bCs/>
          <w:sz w:val="20"/>
          <w:szCs w:val="20"/>
        </w:rPr>
        <w:t>Group Work</w:t>
      </w:r>
    </w:p>
    <w:p w14:paraId="2F4E367A" w14:textId="7AB511CB" w:rsidR="001054B6" w:rsidRPr="0076082D" w:rsidRDefault="001054B6" w:rsidP="0076082D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76082D">
        <w:rPr>
          <w:rFonts w:ascii="Cambria" w:hAnsi="Cambria"/>
          <w:sz w:val="20"/>
          <w:szCs w:val="20"/>
        </w:rPr>
        <w:t xml:space="preserve">Submissions by individual students or groups of students will be considered. Teams must define one lead student and </w:t>
      </w:r>
      <w:r w:rsidR="00624645" w:rsidRPr="0076082D">
        <w:rPr>
          <w:rFonts w:ascii="Cambria" w:hAnsi="Cambria"/>
          <w:sz w:val="20"/>
          <w:szCs w:val="20"/>
        </w:rPr>
        <w:t>all coauthors</w:t>
      </w:r>
      <w:r w:rsidR="003C6DDE" w:rsidRPr="0076082D">
        <w:rPr>
          <w:rFonts w:ascii="Cambria" w:hAnsi="Cambria"/>
          <w:sz w:val="20"/>
          <w:szCs w:val="20"/>
        </w:rPr>
        <w:t xml:space="preserve"> for the project</w:t>
      </w:r>
      <w:r w:rsidR="00624645" w:rsidRPr="0076082D">
        <w:rPr>
          <w:rFonts w:ascii="Cambria" w:hAnsi="Cambria"/>
          <w:sz w:val="20"/>
          <w:szCs w:val="20"/>
        </w:rPr>
        <w:t>, when applicable</w:t>
      </w:r>
      <w:r w:rsidR="003C6DDE" w:rsidRPr="0076082D">
        <w:rPr>
          <w:rFonts w:ascii="Cambria" w:hAnsi="Cambria"/>
          <w:sz w:val="20"/>
          <w:szCs w:val="20"/>
        </w:rPr>
        <w:t xml:space="preserve">. </w:t>
      </w:r>
      <w:r w:rsidR="00353A25" w:rsidRPr="0076082D">
        <w:rPr>
          <w:rFonts w:ascii="Cambria" w:hAnsi="Cambria"/>
          <w:sz w:val="20"/>
          <w:szCs w:val="20"/>
        </w:rPr>
        <w:t xml:space="preserve">Students are also encouraged to partner with State </w:t>
      </w:r>
      <w:r w:rsidR="00106DA2" w:rsidRPr="0076082D">
        <w:rPr>
          <w:rFonts w:ascii="Cambria" w:hAnsi="Cambria"/>
          <w:sz w:val="20"/>
          <w:szCs w:val="20"/>
        </w:rPr>
        <w:t>DOTs</w:t>
      </w:r>
      <w:r w:rsidR="00353A25" w:rsidRPr="0076082D">
        <w:rPr>
          <w:rFonts w:ascii="Cambria" w:hAnsi="Cambria"/>
          <w:sz w:val="20"/>
          <w:szCs w:val="20"/>
        </w:rPr>
        <w:t xml:space="preserve"> and private consultants</w:t>
      </w:r>
      <w:r w:rsidR="009465BF" w:rsidRPr="0076082D">
        <w:rPr>
          <w:rFonts w:ascii="Cambria" w:hAnsi="Cambria"/>
          <w:sz w:val="20"/>
          <w:szCs w:val="20"/>
        </w:rPr>
        <w:t>;</w:t>
      </w:r>
      <w:r w:rsidR="00353A25" w:rsidRPr="0076082D">
        <w:rPr>
          <w:rFonts w:ascii="Cambria" w:hAnsi="Cambria"/>
          <w:sz w:val="20"/>
          <w:szCs w:val="20"/>
        </w:rPr>
        <w:t xml:space="preserve"> </w:t>
      </w:r>
      <w:r w:rsidR="009465BF" w:rsidRPr="0076082D">
        <w:rPr>
          <w:rFonts w:ascii="Cambria" w:hAnsi="Cambria"/>
          <w:sz w:val="20"/>
          <w:szCs w:val="20"/>
        </w:rPr>
        <w:t>h</w:t>
      </w:r>
      <w:r w:rsidR="00353A25" w:rsidRPr="0076082D">
        <w:rPr>
          <w:rFonts w:ascii="Cambria" w:hAnsi="Cambria"/>
          <w:sz w:val="20"/>
          <w:szCs w:val="20"/>
        </w:rPr>
        <w:t xml:space="preserve">owever, the student(s) must </w:t>
      </w:r>
      <w:r w:rsidR="007630C6" w:rsidRPr="0076082D">
        <w:rPr>
          <w:rFonts w:ascii="Cambria" w:hAnsi="Cambria"/>
          <w:sz w:val="20"/>
          <w:szCs w:val="20"/>
        </w:rPr>
        <w:t>conduct the analysis</w:t>
      </w:r>
      <w:r w:rsidR="00800619" w:rsidRPr="0076082D">
        <w:rPr>
          <w:rFonts w:ascii="Cambria" w:hAnsi="Cambria"/>
          <w:sz w:val="20"/>
          <w:szCs w:val="20"/>
        </w:rPr>
        <w:t>,</w:t>
      </w:r>
      <w:r w:rsidR="007630C6" w:rsidRPr="0076082D">
        <w:rPr>
          <w:rFonts w:ascii="Cambria" w:hAnsi="Cambria"/>
          <w:sz w:val="20"/>
          <w:szCs w:val="20"/>
        </w:rPr>
        <w:t xml:space="preserve"> and </w:t>
      </w:r>
      <w:r w:rsidR="00234447" w:rsidRPr="0076082D">
        <w:rPr>
          <w:rFonts w:ascii="Cambria" w:hAnsi="Cambria"/>
          <w:sz w:val="20"/>
          <w:szCs w:val="20"/>
        </w:rPr>
        <w:t>the lead author</w:t>
      </w:r>
      <w:r w:rsidR="00106DA2" w:rsidRPr="0076082D">
        <w:rPr>
          <w:rFonts w:ascii="Cambria" w:hAnsi="Cambria"/>
          <w:sz w:val="20"/>
          <w:szCs w:val="20"/>
        </w:rPr>
        <w:t xml:space="preserve"> must be a student</w:t>
      </w:r>
      <w:r w:rsidR="00234447" w:rsidRPr="0076082D">
        <w:rPr>
          <w:rFonts w:ascii="Cambria" w:hAnsi="Cambria"/>
          <w:sz w:val="20"/>
          <w:szCs w:val="20"/>
        </w:rPr>
        <w:t>.</w:t>
      </w:r>
      <w:r w:rsidR="00353A25" w:rsidRPr="0076082D">
        <w:rPr>
          <w:rFonts w:ascii="Cambria" w:hAnsi="Cambria"/>
          <w:sz w:val="20"/>
          <w:szCs w:val="20"/>
        </w:rPr>
        <w:t xml:space="preserve"> </w:t>
      </w:r>
      <w:r w:rsidR="006839B4" w:rsidRPr="0076082D">
        <w:rPr>
          <w:rFonts w:ascii="Cambria" w:hAnsi="Cambria"/>
          <w:sz w:val="20"/>
          <w:szCs w:val="20"/>
        </w:rPr>
        <w:t>Faculty</w:t>
      </w:r>
      <w:r w:rsidR="001844F4" w:rsidRPr="0076082D">
        <w:rPr>
          <w:rFonts w:ascii="Cambria" w:hAnsi="Cambria"/>
          <w:sz w:val="20"/>
          <w:szCs w:val="20"/>
        </w:rPr>
        <w:t xml:space="preserve"> </w:t>
      </w:r>
      <w:r w:rsidR="005C0B53" w:rsidRPr="0076082D">
        <w:rPr>
          <w:rFonts w:ascii="Cambria" w:hAnsi="Cambria"/>
          <w:sz w:val="20"/>
          <w:szCs w:val="20"/>
        </w:rPr>
        <w:t xml:space="preserve">members </w:t>
      </w:r>
      <w:r w:rsidR="001844F4" w:rsidRPr="0076082D">
        <w:rPr>
          <w:rFonts w:ascii="Cambria" w:hAnsi="Cambria"/>
          <w:sz w:val="20"/>
          <w:szCs w:val="20"/>
        </w:rPr>
        <w:t>may</w:t>
      </w:r>
      <w:r w:rsidR="006839B4" w:rsidRPr="0076082D">
        <w:rPr>
          <w:rFonts w:ascii="Cambria" w:hAnsi="Cambria"/>
          <w:sz w:val="20"/>
          <w:szCs w:val="20"/>
        </w:rPr>
        <w:t xml:space="preserve"> participate in an advisory role and</w:t>
      </w:r>
      <w:r w:rsidR="00946455" w:rsidRPr="0076082D">
        <w:rPr>
          <w:rFonts w:ascii="Cambria" w:hAnsi="Cambria"/>
          <w:sz w:val="20"/>
          <w:szCs w:val="20"/>
        </w:rPr>
        <w:t xml:space="preserve"> be</w:t>
      </w:r>
      <w:r w:rsidR="006839B4" w:rsidRPr="0076082D">
        <w:rPr>
          <w:rFonts w:ascii="Cambria" w:hAnsi="Cambria"/>
          <w:sz w:val="20"/>
          <w:szCs w:val="20"/>
        </w:rPr>
        <w:t xml:space="preserve"> </w:t>
      </w:r>
      <w:r w:rsidR="00F2021A" w:rsidRPr="0076082D">
        <w:rPr>
          <w:rFonts w:ascii="Cambria" w:hAnsi="Cambria"/>
          <w:sz w:val="20"/>
          <w:szCs w:val="20"/>
        </w:rPr>
        <w:t>listed as</w:t>
      </w:r>
      <w:r w:rsidR="006839B4" w:rsidRPr="0076082D">
        <w:rPr>
          <w:rFonts w:ascii="Cambria" w:hAnsi="Cambria"/>
          <w:sz w:val="20"/>
          <w:szCs w:val="20"/>
        </w:rPr>
        <w:t xml:space="preserve"> coauthor</w:t>
      </w:r>
      <w:r w:rsidR="00F2021A" w:rsidRPr="0076082D">
        <w:rPr>
          <w:rFonts w:ascii="Cambria" w:hAnsi="Cambria"/>
          <w:sz w:val="20"/>
          <w:szCs w:val="20"/>
        </w:rPr>
        <w:t>s</w:t>
      </w:r>
      <w:r w:rsidR="006839B4" w:rsidRPr="0076082D">
        <w:rPr>
          <w:rFonts w:ascii="Cambria" w:hAnsi="Cambria"/>
          <w:sz w:val="20"/>
          <w:szCs w:val="20"/>
        </w:rPr>
        <w:t xml:space="preserve"> of the paper</w:t>
      </w:r>
      <w:r w:rsidRPr="0076082D">
        <w:rPr>
          <w:rFonts w:ascii="Cambria" w:hAnsi="Cambria"/>
          <w:sz w:val="20"/>
          <w:szCs w:val="20"/>
        </w:rPr>
        <w:t>.</w:t>
      </w:r>
    </w:p>
    <w:p w14:paraId="668CB811" w14:textId="11C711D2" w:rsidR="001054B6" w:rsidRPr="00D964FE" w:rsidRDefault="001054B6" w:rsidP="00952CE5">
      <w:pPr>
        <w:pStyle w:val="FHWABody"/>
        <w:spacing w:before="0" w:after="200"/>
        <w:rPr>
          <w:rFonts w:ascii="Cambria" w:hAnsi="Cambria" w:cs="Lucida Sans Unicode"/>
          <w:bCs/>
          <w:sz w:val="18"/>
          <w:szCs w:val="18"/>
        </w:rPr>
      </w:pP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lastRenderedPageBreak/>
        <w:t xml:space="preserve">Note: </w:t>
      </w:r>
      <w:r w:rsidR="000126DF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Most of the </w:t>
      </w:r>
      <w:hyperlink r:id="rId16" w:history="1">
        <w:proofErr w:type="spellStart"/>
        <w:r w:rsidR="00C6614F" w:rsidRPr="00D964FE">
          <w:rPr>
            <w:rStyle w:val="Hyperlink"/>
            <w:rFonts w:ascii="Cambria" w:eastAsia="Times New Roman" w:hAnsi="Cambria" w:cs="Lucida Sans Unicode"/>
            <w:bCs/>
            <w:i/>
            <w:iCs/>
            <w:color w:val="auto"/>
            <w:sz w:val="18"/>
            <w:szCs w:val="18"/>
          </w:rPr>
          <w:t>InfoPave</w:t>
        </w:r>
        <w:proofErr w:type="spellEnd"/>
      </w:hyperlink>
      <w:r w:rsidR="002124CA" w:rsidRPr="00D964FE">
        <w:rPr>
          <w:rStyle w:val="Emphasis"/>
          <w:rFonts w:ascii="Cambria" w:hAnsi="Cambria" w:cs="Lucida Sans Unicode"/>
          <w:sz w:val="18"/>
          <w:szCs w:val="18"/>
        </w:rPr>
        <w:t xml:space="preserve"> a</w:t>
      </w:r>
      <w:r w:rsidR="00106DA2" w:rsidRPr="00D964FE">
        <w:rPr>
          <w:rStyle w:val="Emphasis"/>
          <w:rFonts w:ascii="Cambria" w:hAnsi="Cambria" w:cs="Lucida Sans Unicode"/>
          <w:sz w:val="18"/>
          <w:szCs w:val="18"/>
        </w:rPr>
        <w:t>nd</w:t>
      </w:r>
      <w:r w:rsidR="00CC3294" w:rsidRPr="00D964FE">
        <w:rPr>
          <w:rStyle w:val="Emphasis"/>
          <w:rFonts w:ascii="Cambria" w:hAnsi="Cambria" w:cs="Lucida Sans Unicode"/>
          <w:sz w:val="18"/>
          <w:szCs w:val="18"/>
        </w:rPr>
        <w:t xml:space="preserve"> </w:t>
      </w:r>
      <w:hyperlink r:id="rId17" w:history="1">
        <w:proofErr w:type="spellStart"/>
        <w:r w:rsidR="00CC3294" w:rsidRPr="00D964FE">
          <w:rPr>
            <w:rStyle w:val="Hyperlink"/>
            <w:rFonts w:ascii="Cambria" w:hAnsi="Cambria"/>
            <w:bCs/>
            <w:i/>
            <w:iCs/>
            <w:color w:val="auto"/>
            <w:sz w:val="18"/>
            <w:szCs w:val="18"/>
          </w:rPr>
          <w:t>InfoBridge</w:t>
        </w:r>
        <w:proofErr w:type="spellEnd"/>
      </w:hyperlink>
      <w:r w:rsidR="00CC3294" w:rsidRPr="00D964FE">
        <w:rPr>
          <w:rFonts w:ascii="Cambria" w:hAnsi="Cambria"/>
          <w:bCs/>
          <w:sz w:val="18"/>
          <w:szCs w:val="18"/>
        </w:rPr>
        <w:t xml:space="preserve"> </w:t>
      </w:r>
      <w:r w:rsidR="000126DF" w:rsidRPr="00D964FE">
        <w:rPr>
          <w:rStyle w:val="Emphasis"/>
          <w:rFonts w:ascii="Cambria" w:hAnsi="Cambria" w:cs="Lucida Sans Unicode"/>
          <w:bCs/>
          <w:sz w:val="18"/>
          <w:szCs w:val="18"/>
        </w:rPr>
        <w:t>data can be directly downloaded. Some data will ne</w:t>
      </w:r>
      <w:r w:rsidR="00DE1BEA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ed to be requested from </w:t>
      </w:r>
      <w:r w:rsidR="00C6614F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the </w:t>
      </w:r>
      <w:hyperlink r:id="rId18" w:history="1">
        <w:r w:rsidR="00377209" w:rsidRPr="00D964FE">
          <w:rPr>
            <w:rStyle w:val="Hyperlink"/>
            <w:rFonts w:ascii="Cambria" w:hAnsi="Cambria" w:cs="Lucida Sans Unicode"/>
            <w:bCs/>
            <w:i/>
            <w:iCs/>
            <w:color w:val="auto"/>
            <w:sz w:val="18"/>
            <w:szCs w:val="18"/>
          </w:rPr>
          <w:t>LTIP Customer Support Service Center</w:t>
        </w:r>
      </w:hyperlink>
      <w:r w:rsidR="000126DF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.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The turnaround time for </w:t>
      </w:r>
      <w:r w:rsidR="000126DF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the requested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>data</w:t>
      </w:r>
      <w:r w:rsidR="000126DF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is normally less than </w:t>
      </w:r>
      <w:r w:rsidR="00681C8E" w:rsidRPr="00D964FE">
        <w:rPr>
          <w:rStyle w:val="Emphasis"/>
          <w:rFonts w:ascii="Cambria" w:hAnsi="Cambria" w:cs="Lucida Sans Unicode"/>
          <w:bCs/>
          <w:sz w:val="18"/>
          <w:szCs w:val="18"/>
        </w:rPr>
        <w:t>1</w:t>
      </w:r>
      <w:r w:rsidR="00C80450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week; however, </w:t>
      </w:r>
      <w:r w:rsidR="005C0B53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the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time needed to conduct </w:t>
      </w:r>
      <w:r w:rsidR="005C0B53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an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>analysis of th</w:t>
      </w:r>
      <w:r w:rsidR="00301AF2" w:rsidRPr="00D964FE">
        <w:rPr>
          <w:rStyle w:val="Emphasis"/>
          <w:rFonts w:ascii="Cambria" w:hAnsi="Cambria" w:cs="Lucida Sans Unicode"/>
          <w:bCs/>
          <w:sz w:val="18"/>
          <w:szCs w:val="18"/>
        </w:rPr>
        <w:t>e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 data </w:t>
      </w:r>
      <w:r w:rsidR="005C0B53"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may 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>var</w:t>
      </w:r>
      <w:r w:rsidR="005C0B53" w:rsidRPr="00D964FE">
        <w:rPr>
          <w:rStyle w:val="Emphasis"/>
          <w:rFonts w:ascii="Cambria" w:hAnsi="Cambria" w:cs="Lucida Sans Unicode"/>
          <w:bCs/>
          <w:sz w:val="18"/>
          <w:szCs w:val="18"/>
        </w:rPr>
        <w:t>y</w:t>
      </w:r>
      <w:r w:rsidRPr="00D964FE">
        <w:rPr>
          <w:rStyle w:val="Emphasis"/>
          <w:rFonts w:ascii="Cambria" w:hAnsi="Cambria" w:cs="Lucida Sans Unicode"/>
          <w:bCs/>
          <w:sz w:val="18"/>
          <w:szCs w:val="18"/>
        </w:rPr>
        <w:t xml:space="preserve"> per project. Please be sure to plan accordingly and in advance of the paper submission deadline.</w:t>
      </w:r>
    </w:p>
    <w:p w14:paraId="3F7E4489" w14:textId="77777777" w:rsidR="00FC5362" w:rsidRPr="00952CE5" w:rsidRDefault="00FC5362" w:rsidP="00952CE5">
      <w:pPr>
        <w:rPr>
          <w:rStyle w:val="Strong"/>
          <w:rFonts w:ascii="Cambria" w:hAnsi="Cambria"/>
          <w:color w:val="538135" w:themeColor="accent6" w:themeShade="BF"/>
          <w:sz w:val="22"/>
          <w:szCs w:val="22"/>
        </w:rPr>
      </w:pPr>
      <w:r w:rsidRPr="00952CE5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 xml:space="preserve">Contest </w:t>
      </w:r>
      <w:r w:rsidR="005F7334" w:rsidRPr="00952CE5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Recogn</w:t>
      </w:r>
      <w:r w:rsidR="005A6D4C" w:rsidRPr="00952CE5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i</w:t>
      </w:r>
      <w:r w:rsidR="005F7334" w:rsidRPr="00952CE5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tion</w:t>
      </w:r>
    </w:p>
    <w:p w14:paraId="6A1805DF" w14:textId="26723C7B" w:rsidR="00B433DB" w:rsidRPr="00B019CB" w:rsidRDefault="00B433DB" w:rsidP="00B019CB">
      <w:pPr>
        <w:pStyle w:val="FHWABody"/>
        <w:spacing w:before="0" w:after="200"/>
        <w:rPr>
          <w:rStyle w:val="Strong"/>
          <w:rFonts w:ascii="Cambria" w:eastAsiaTheme="minorEastAsia" w:hAnsi="Cambria" w:cs="Lucida Sans Unicode"/>
          <w:b w:val="0"/>
          <w:bCs w:val="0"/>
          <w:color w:val="333333"/>
          <w:sz w:val="20"/>
          <w:szCs w:val="20"/>
        </w:rPr>
      </w:pPr>
      <w:r w:rsidRPr="00B019CB">
        <w:rPr>
          <w:rFonts w:ascii="Cambria" w:hAnsi="Cambria"/>
          <w:sz w:val="20"/>
          <w:szCs w:val="20"/>
        </w:rPr>
        <w:t xml:space="preserve">The following table lists the </w:t>
      </w:r>
      <w:r w:rsidR="00D33BC2" w:rsidRPr="00B019CB">
        <w:rPr>
          <w:rFonts w:ascii="Cambria" w:hAnsi="Cambria"/>
          <w:sz w:val="20"/>
          <w:szCs w:val="20"/>
        </w:rPr>
        <w:t xml:space="preserve">recognition </w:t>
      </w:r>
      <w:r w:rsidRPr="00B019CB">
        <w:rPr>
          <w:rFonts w:ascii="Cambria" w:hAnsi="Cambria"/>
          <w:sz w:val="20"/>
          <w:szCs w:val="20"/>
        </w:rPr>
        <w:t xml:space="preserve">that will be </w:t>
      </w:r>
      <w:r w:rsidR="00D33BC2" w:rsidRPr="00B019CB">
        <w:rPr>
          <w:rFonts w:ascii="Cambria" w:hAnsi="Cambria"/>
          <w:sz w:val="20"/>
          <w:szCs w:val="20"/>
        </w:rPr>
        <w:t xml:space="preserve">given </w:t>
      </w:r>
      <w:r w:rsidRPr="00B019CB">
        <w:rPr>
          <w:rFonts w:ascii="Cambria" w:hAnsi="Cambria"/>
          <w:sz w:val="20"/>
          <w:szCs w:val="20"/>
        </w:rPr>
        <w:t xml:space="preserve">to the student winners for each of the pavement and bridge paper submittals. </w:t>
      </w:r>
      <w:r w:rsidR="005F7334" w:rsidRPr="00B019CB">
        <w:rPr>
          <w:rFonts w:ascii="Cambria" w:hAnsi="Cambria"/>
          <w:sz w:val="20"/>
          <w:szCs w:val="20"/>
        </w:rPr>
        <w:t>T</w:t>
      </w:r>
      <w:r w:rsidR="00680EBF" w:rsidRPr="00B019CB">
        <w:rPr>
          <w:rFonts w:ascii="Cambria" w:hAnsi="Cambria"/>
          <w:sz w:val="20"/>
          <w:szCs w:val="20"/>
        </w:rPr>
        <w:t>ravel reimbursement</w:t>
      </w:r>
      <w:r w:rsidR="005F7334" w:rsidRPr="00B019CB">
        <w:rPr>
          <w:rFonts w:ascii="Cambria" w:hAnsi="Cambria"/>
          <w:sz w:val="20"/>
          <w:szCs w:val="20"/>
        </w:rPr>
        <w:t xml:space="preserve"> and </w:t>
      </w:r>
      <w:r w:rsidR="00681C8E" w:rsidRPr="00B019CB">
        <w:rPr>
          <w:rFonts w:ascii="Cambria" w:hAnsi="Cambria"/>
          <w:sz w:val="20"/>
          <w:szCs w:val="20"/>
        </w:rPr>
        <w:t>Transportation Research Board (</w:t>
      </w:r>
      <w:r w:rsidR="005F7334" w:rsidRPr="00B019CB">
        <w:rPr>
          <w:rFonts w:ascii="Cambria" w:hAnsi="Cambria"/>
          <w:sz w:val="20"/>
          <w:szCs w:val="20"/>
        </w:rPr>
        <w:t>TRB</w:t>
      </w:r>
      <w:r w:rsidR="00681C8E" w:rsidRPr="00B019CB">
        <w:rPr>
          <w:rFonts w:ascii="Cambria" w:hAnsi="Cambria"/>
          <w:sz w:val="20"/>
          <w:szCs w:val="20"/>
        </w:rPr>
        <w:t>)</w:t>
      </w:r>
      <w:r w:rsidR="005F7334" w:rsidRPr="00B019CB">
        <w:rPr>
          <w:rFonts w:ascii="Cambria" w:hAnsi="Cambria"/>
          <w:sz w:val="20"/>
          <w:szCs w:val="20"/>
        </w:rPr>
        <w:t xml:space="preserve"> conference registration</w:t>
      </w:r>
      <w:r w:rsidR="00680EBF" w:rsidRPr="00B019CB">
        <w:rPr>
          <w:rFonts w:ascii="Cambria" w:hAnsi="Cambria"/>
          <w:sz w:val="20"/>
          <w:szCs w:val="20"/>
        </w:rPr>
        <w:t xml:space="preserve"> are subject to FHWA rules, regulations, and approval at</w:t>
      </w:r>
      <w:r w:rsidR="0086417B" w:rsidRPr="00B019CB">
        <w:rPr>
          <w:rFonts w:ascii="Cambria" w:hAnsi="Cambria"/>
          <w:sz w:val="20"/>
          <w:szCs w:val="20"/>
        </w:rPr>
        <w:t xml:space="preserve"> the</w:t>
      </w:r>
      <w:r w:rsidR="00680EBF" w:rsidRPr="00B019CB">
        <w:rPr>
          <w:rFonts w:ascii="Cambria" w:hAnsi="Cambria"/>
          <w:sz w:val="20"/>
          <w:szCs w:val="20"/>
        </w:rPr>
        <w:t xml:space="preserve"> time of </w:t>
      </w:r>
      <w:r w:rsidR="0086417B" w:rsidRPr="00B019CB">
        <w:rPr>
          <w:rFonts w:ascii="Cambria" w:hAnsi="Cambria"/>
          <w:sz w:val="20"/>
          <w:szCs w:val="20"/>
        </w:rPr>
        <w:t xml:space="preserve">the </w:t>
      </w:r>
      <w:r w:rsidR="00680EBF" w:rsidRPr="00B019CB">
        <w:rPr>
          <w:rFonts w:ascii="Cambria" w:hAnsi="Cambria"/>
          <w:sz w:val="20"/>
          <w:szCs w:val="20"/>
        </w:rPr>
        <w:t>contest.</w:t>
      </w:r>
    </w:p>
    <w:tbl>
      <w:tblPr>
        <w:tblW w:w="10620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1890"/>
        <w:gridCol w:w="1620"/>
        <w:gridCol w:w="1710"/>
      </w:tblGrid>
      <w:tr w:rsidR="00FC5362" w14:paraId="2DABA413" w14:textId="77777777" w:rsidTr="009D5174">
        <w:trPr>
          <w:trHeight w:val="333"/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36A62E81" w14:textId="77777777" w:rsidR="00FC5362" w:rsidRPr="002A347C" w:rsidRDefault="003F3A18" w:rsidP="009D5174">
            <w:pPr>
              <w:jc w:val="center"/>
              <w:rPr>
                <w:rFonts w:ascii="Cambria" w:eastAsia="Times New Roman" w:hAnsi="Cambria" w:cs="Lucida Sans Unicode"/>
                <w:b/>
                <w:color w:val="333333"/>
                <w:sz w:val="18"/>
                <w:szCs w:val="18"/>
              </w:rPr>
            </w:pPr>
            <w:r w:rsidRPr="002A347C">
              <w:rPr>
                <w:rFonts w:ascii="Cambria" w:eastAsia="Times New Roman" w:hAnsi="Cambria" w:cs="Lucida Sans Unicode"/>
                <w:b/>
                <w:color w:val="FFFFFF" w:themeColor="background1"/>
                <w:sz w:val="18"/>
                <w:szCs w:val="18"/>
              </w:rPr>
              <w:t>Award Package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2052D352" w14:textId="40B84310" w:rsidR="00FC5362" w:rsidRPr="002A347C" w:rsidRDefault="0011429F" w:rsidP="009D5174">
            <w:pPr>
              <w:jc w:val="center"/>
              <w:rPr>
                <w:rFonts w:ascii="Cambria" w:eastAsia="Times New Roman" w:hAnsi="Cambria" w:cs="Lucida Sans Unicode"/>
                <w:b/>
                <w:color w:val="333333"/>
                <w:sz w:val="18"/>
                <w:szCs w:val="18"/>
              </w:rPr>
            </w:pPr>
            <w:r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1</w:t>
            </w:r>
            <w:r w:rsidR="009C78F7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 xml:space="preserve">st </w:t>
            </w:r>
            <w:r w:rsidR="00FC5362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Place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2481BD11" w14:textId="08AC27AC" w:rsidR="00FC5362" w:rsidRPr="002A347C" w:rsidRDefault="0011429F" w:rsidP="009D5174">
            <w:pPr>
              <w:jc w:val="center"/>
              <w:rPr>
                <w:rFonts w:ascii="Cambria" w:eastAsia="Times New Roman" w:hAnsi="Cambria" w:cs="Lucida Sans Unicode"/>
                <w:b/>
                <w:color w:val="333333"/>
                <w:sz w:val="18"/>
                <w:szCs w:val="18"/>
              </w:rPr>
            </w:pPr>
            <w:r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2</w:t>
            </w:r>
            <w:r w:rsidR="009C78F7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 xml:space="preserve">nd </w:t>
            </w:r>
            <w:r w:rsidR="00FC5362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Place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bottom"/>
            <w:hideMark/>
          </w:tcPr>
          <w:p w14:paraId="203F0B92" w14:textId="39A20C26" w:rsidR="00FC5362" w:rsidRPr="002A347C" w:rsidRDefault="0011429F" w:rsidP="009D5174">
            <w:pPr>
              <w:jc w:val="center"/>
              <w:rPr>
                <w:rFonts w:ascii="Cambria" w:eastAsia="Times New Roman" w:hAnsi="Cambria" w:cs="Lucida Sans Unicode"/>
                <w:b/>
                <w:color w:val="333333"/>
                <w:sz w:val="18"/>
                <w:szCs w:val="18"/>
              </w:rPr>
            </w:pPr>
            <w:r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3</w:t>
            </w:r>
            <w:r w:rsidR="009C78F7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 xml:space="preserve">rd </w:t>
            </w:r>
            <w:r w:rsidR="00FC5362" w:rsidRPr="002A347C">
              <w:rPr>
                <w:rFonts w:ascii="Cambria" w:eastAsia="Times New Roman" w:hAnsi="Cambria" w:cs="Lucida Sans Unicode"/>
                <w:b/>
                <w:color w:val="FFFFFF"/>
                <w:sz w:val="18"/>
                <w:szCs w:val="18"/>
              </w:rPr>
              <w:t>Place</w:t>
            </w:r>
          </w:p>
        </w:tc>
      </w:tr>
      <w:tr w:rsidR="006D6FF2" w14:paraId="3E114B64" w14:textId="77777777" w:rsidTr="006400E0">
        <w:trPr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440C" w14:textId="6DC4C84C" w:rsidR="00041256" w:rsidRPr="005F0D06" w:rsidRDefault="00FC5362" w:rsidP="003A3C64">
            <w:pPr>
              <w:pStyle w:val="NoSpacing"/>
              <w:rPr>
                <w:rFonts w:ascii="Cambria" w:eastAsia="Times New Roman" w:hAnsi="Cambria"/>
                <w:color w:val="ED7D31" w:themeColor="accent2"/>
                <w:sz w:val="18"/>
                <w:szCs w:val="18"/>
              </w:rPr>
            </w:pP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 xml:space="preserve">Recognition at the TRB </w:t>
            </w:r>
            <w:r w:rsidR="00525205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a</w:t>
            </w:r>
            <w:r w:rsidR="00AB4077"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 xml:space="preserve">nnual </w:t>
            </w:r>
            <w:r w:rsidR="00525205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m</w:t>
            </w:r>
            <w:r w:rsidR="00AB4077"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eeting</w:t>
            </w:r>
          </w:p>
          <w:p w14:paraId="647379FD" w14:textId="67071786" w:rsidR="00FC5362" w:rsidRPr="005F0D06" w:rsidRDefault="00040B08" w:rsidP="003A3C64">
            <w:pPr>
              <w:pStyle w:val="NoSpacing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A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uthor</w:t>
            </w:r>
            <w:r>
              <w:rPr>
                <w:rFonts w:ascii="Cambria" w:eastAsia="Times New Roman" w:hAnsi="Cambria"/>
                <w:sz w:val="18"/>
                <w:szCs w:val="18"/>
              </w:rPr>
              <w:t>s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 xml:space="preserve"> will be acknowledged and receive </w:t>
            </w:r>
            <w:r w:rsidR="00A40408">
              <w:rPr>
                <w:rFonts w:ascii="Cambria" w:eastAsia="Times New Roman" w:hAnsi="Cambria"/>
                <w:sz w:val="18"/>
                <w:szCs w:val="18"/>
              </w:rPr>
              <w:t xml:space="preserve">an </w:t>
            </w:r>
            <w:r w:rsidR="00D33C6C">
              <w:rPr>
                <w:rFonts w:ascii="Cambria" w:eastAsia="Times New Roman" w:hAnsi="Cambria"/>
                <w:sz w:val="18"/>
                <w:szCs w:val="18"/>
              </w:rPr>
              <w:t>award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D2137B" w:rsidRPr="005F0D06">
              <w:rPr>
                <w:rFonts w:ascii="Cambria" w:eastAsia="Times New Roman" w:hAnsi="Cambria"/>
                <w:sz w:val="18"/>
                <w:szCs w:val="18"/>
              </w:rPr>
              <w:t>certificate</w:t>
            </w:r>
            <w:r w:rsidR="00BF58CF">
              <w:rPr>
                <w:rFonts w:ascii="Cambria" w:eastAsia="Times New Roman" w:hAnsi="Cambria"/>
                <w:sz w:val="18"/>
                <w:szCs w:val="18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BC603" w14:textId="77777777" w:rsidR="008A6536" w:rsidRPr="00345406" w:rsidRDefault="005F7334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3887" w14:textId="77777777" w:rsidR="00FC5362" w:rsidRPr="00345406" w:rsidRDefault="005F7334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D9246" w14:textId="77777777" w:rsidR="00FC5362" w:rsidRPr="00345406" w:rsidRDefault="00410FD7" w:rsidP="003A3C64">
            <w:pPr>
              <w:jc w:val="center"/>
              <w:rPr>
                <w:rFonts w:ascii="Cambria" w:eastAsia="Times New Roman" w:hAnsi="Cambria" w:cs="Lucida Sans Unicode"/>
                <w:color w:val="333333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</w:tr>
      <w:tr w:rsidR="006D6FF2" w14:paraId="7BBB6B07" w14:textId="77777777" w:rsidTr="00C44EDB">
        <w:trPr>
          <w:trHeight w:val="822"/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0B81" w14:textId="77777777" w:rsidR="00041256" w:rsidRPr="005F0D06" w:rsidRDefault="00041256" w:rsidP="003A3C64">
            <w:pPr>
              <w:pStyle w:val="NoSpacing"/>
              <w:rPr>
                <w:rStyle w:val="Strong"/>
                <w:rFonts w:ascii="Cambria" w:eastAsia="Times New Roman" w:hAnsi="Cambria" w:cs="Lucida Sans Unicode"/>
                <w:color w:val="ED7D31" w:themeColor="accent2"/>
                <w:sz w:val="18"/>
                <w:szCs w:val="18"/>
              </w:rPr>
            </w:pP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Registration</w:t>
            </w:r>
          </w:p>
          <w:p w14:paraId="097414FB" w14:textId="7E7DE25C" w:rsidR="00FC5362" w:rsidRPr="005F0D06" w:rsidRDefault="00A36E97" w:rsidP="003A3C64">
            <w:pPr>
              <w:pStyle w:val="NoSpacing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W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ill be provided to </w:t>
            </w:r>
            <w:r w:rsidR="00745C71">
              <w:rPr>
                <w:rFonts w:ascii="Cambria" w:eastAsia="Times New Roman" w:hAnsi="Cambria"/>
                <w:sz w:val="18"/>
                <w:szCs w:val="18"/>
              </w:rPr>
              <w:t xml:space="preserve">only 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the lead author </w:t>
            </w:r>
            <w:r>
              <w:rPr>
                <w:rFonts w:ascii="Cambria" w:eastAsia="Times New Roman" w:hAnsi="Cambria"/>
                <w:sz w:val="18"/>
                <w:szCs w:val="18"/>
              </w:rPr>
              <w:t>f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or 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the TRB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D5239B">
              <w:rPr>
                <w:rFonts w:ascii="Cambria" w:eastAsia="Times New Roman" w:hAnsi="Cambria"/>
                <w:sz w:val="18"/>
                <w:szCs w:val="18"/>
              </w:rPr>
              <w:t>a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 xml:space="preserve">nnual </w:t>
            </w:r>
            <w:r w:rsidR="00D5239B">
              <w:rPr>
                <w:rFonts w:ascii="Cambria" w:eastAsia="Times New Roman" w:hAnsi="Cambria"/>
                <w:sz w:val="18"/>
                <w:szCs w:val="18"/>
              </w:rPr>
              <w:t>m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>eeting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8EBD" w14:textId="77777777" w:rsidR="00FC5362" w:rsidRPr="00345406" w:rsidRDefault="001108D0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D348" w14:textId="77777777" w:rsidR="00FC5362" w:rsidRPr="00345406" w:rsidRDefault="001108D0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5D34" w14:textId="6553E03E" w:rsidR="00FC5362" w:rsidRPr="00345406" w:rsidRDefault="00FC5362" w:rsidP="003A3C64">
            <w:pPr>
              <w:jc w:val="center"/>
              <w:rPr>
                <w:rFonts w:ascii="Cambria" w:eastAsia="Times New Roman" w:hAnsi="Cambria" w:cs="Lucida Sans Unicode"/>
                <w:color w:val="333333"/>
                <w:sz w:val="18"/>
                <w:szCs w:val="18"/>
              </w:rPr>
            </w:pPr>
          </w:p>
        </w:tc>
      </w:tr>
      <w:tr w:rsidR="006D6FF2" w14:paraId="4EC9388E" w14:textId="77777777" w:rsidTr="00CC1A52">
        <w:trPr>
          <w:trHeight w:val="777"/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F542" w14:textId="3E61D790" w:rsidR="00041256" w:rsidRPr="005F0D06" w:rsidRDefault="00FC5362" w:rsidP="003A3C64">
            <w:pPr>
              <w:pStyle w:val="NoSpacing"/>
              <w:rPr>
                <w:rStyle w:val="Strong"/>
                <w:rFonts w:ascii="Cambria" w:eastAsia="Times New Roman" w:hAnsi="Cambria" w:cs="Lucida Sans Unicode"/>
                <w:color w:val="ED7D31" w:themeColor="accent2"/>
                <w:sz w:val="18"/>
                <w:szCs w:val="18"/>
              </w:rPr>
            </w:pP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Lodging (</w:t>
            </w:r>
            <w:r w:rsidR="007F0EBD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two</w:t>
            </w:r>
            <w:r w:rsidR="00D2137B"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 xml:space="preserve"> </w:t>
            </w: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nights)</w:t>
            </w:r>
          </w:p>
          <w:p w14:paraId="5F9EDFC8" w14:textId="2FDA8CD8" w:rsidR="00FC5362" w:rsidRPr="005F0D06" w:rsidRDefault="00041256" w:rsidP="003A3C64">
            <w:pPr>
              <w:pStyle w:val="NoSpacing"/>
              <w:rPr>
                <w:rFonts w:ascii="Cambria" w:eastAsia="Times New Roman" w:hAnsi="Cambria"/>
                <w:sz w:val="18"/>
                <w:szCs w:val="18"/>
              </w:rPr>
            </w:pPr>
            <w:r w:rsidRPr="005F0D06">
              <w:rPr>
                <w:rFonts w:ascii="Cambria" w:eastAsia="Times New Roman" w:hAnsi="Cambria"/>
                <w:sz w:val="18"/>
                <w:szCs w:val="18"/>
              </w:rPr>
              <w:t>W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 xml:space="preserve">ill be provided </w:t>
            </w:r>
            <w:r w:rsidR="00745C71">
              <w:rPr>
                <w:rFonts w:ascii="Cambria" w:eastAsia="Times New Roman" w:hAnsi="Cambria"/>
                <w:sz w:val="18"/>
                <w:szCs w:val="18"/>
              </w:rPr>
              <w:t>to</w:t>
            </w:r>
            <w:r w:rsidR="00745C71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745C71">
              <w:rPr>
                <w:rFonts w:ascii="Cambria" w:eastAsia="Times New Roman" w:hAnsi="Cambria"/>
                <w:sz w:val="18"/>
                <w:szCs w:val="18"/>
              </w:rPr>
              <w:t xml:space="preserve">only 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the lead author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to attend the TRB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="00BA35B6">
              <w:rPr>
                <w:rFonts w:ascii="Cambria" w:eastAsia="Times New Roman" w:hAnsi="Cambria"/>
                <w:sz w:val="18"/>
                <w:szCs w:val="18"/>
              </w:rPr>
              <w:t>a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 xml:space="preserve">nnual </w:t>
            </w:r>
            <w:r w:rsidR="00BA35B6">
              <w:rPr>
                <w:rFonts w:ascii="Cambria" w:eastAsia="Times New Roman" w:hAnsi="Cambria"/>
                <w:sz w:val="18"/>
                <w:szCs w:val="18"/>
              </w:rPr>
              <w:t>m</w:t>
            </w:r>
            <w:r w:rsidR="00AB4077" w:rsidRPr="005F0D06">
              <w:rPr>
                <w:rFonts w:ascii="Cambria" w:eastAsia="Times New Roman" w:hAnsi="Cambria"/>
                <w:sz w:val="18"/>
                <w:szCs w:val="18"/>
              </w:rPr>
              <w:t>eeting</w:t>
            </w:r>
            <w:r w:rsidR="00FC5362" w:rsidRPr="005F0D06">
              <w:rPr>
                <w:rFonts w:ascii="Cambria" w:eastAsia="Times New Roman" w:hAnsi="Cambria"/>
                <w:sz w:val="18"/>
                <w:szCs w:val="18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F0B1" w14:textId="77777777" w:rsidR="00FC5362" w:rsidRPr="00345406" w:rsidRDefault="001108D0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ABDE" w14:textId="77777777" w:rsidR="00FC5362" w:rsidRPr="00345406" w:rsidRDefault="001108D0" w:rsidP="003A3C64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16F9" w14:textId="5DCE94EC" w:rsidR="00FC5362" w:rsidRPr="00345406" w:rsidRDefault="00FC5362" w:rsidP="003A3C64">
            <w:pPr>
              <w:jc w:val="center"/>
              <w:rPr>
                <w:rFonts w:ascii="Cambria" w:eastAsia="Times New Roman" w:hAnsi="Cambria" w:cs="Lucida Sans Unicode"/>
                <w:color w:val="333333"/>
                <w:sz w:val="18"/>
                <w:szCs w:val="18"/>
              </w:rPr>
            </w:pPr>
          </w:p>
        </w:tc>
      </w:tr>
      <w:tr w:rsidR="004C4FB2" w14:paraId="22489930" w14:textId="77777777" w:rsidTr="00AC5C47">
        <w:trPr>
          <w:trHeight w:val="633"/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8138" w14:textId="77777777" w:rsidR="004C4FB2" w:rsidRPr="005F0D06" w:rsidRDefault="004C4FB2" w:rsidP="004C4FB2">
            <w:pPr>
              <w:pStyle w:val="NoSpacing"/>
              <w:rPr>
                <w:rStyle w:val="Strong"/>
                <w:rFonts w:ascii="Cambria" w:eastAsia="Times New Roman" w:hAnsi="Cambria" w:cs="Lucida Sans Unicode"/>
                <w:color w:val="ED7D31" w:themeColor="accent2"/>
                <w:sz w:val="18"/>
                <w:szCs w:val="18"/>
              </w:rPr>
            </w:pP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Roundtrip, domestic airfare</w:t>
            </w:r>
          </w:p>
          <w:p w14:paraId="3AE90ED2" w14:textId="1045B253" w:rsidR="004C4FB2" w:rsidRPr="005F0D06" w:rsidRDefault="004C4FB2" w:rsidP="004C4FB2">
            <w:pPr>
              <w:pStyle w:val="NoSpacing"/>
              <w:rPr>
                <w:rFonts w:ascii="Cambria" w:eastAsia="Times New Roman" w:hAnsi="Cambria"/>
                <w:sz w:val="18"/>
                <w:szCs w:val="18"/>
              </w:rPr>
            </w:pP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Will be provided </w:t>
            </w:r>
            <w:r w:rsidR="00745C71">
              <w:rPr>
                <w:rFonts w:ascii="Cambria" w:eastAsia="Times New Roman" w:hAnsi="Cambria"/>
                <w:sz w:val="18"/>
                <w:szCs w:val="18"/>
              </w:rPr>
              <w:t>to only</w:t>
            </w:r>
            <w:r w:rsidR="00745C71" w:rsidRPr="005F0D06"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the lead author to attend the TRB </w:t>
            </w:r>
            <w:r w:rsidR="00E305D5">
              <w:rPr>
                <w:rFonts w:ascii="Cambria" w:eastAsia="Times New Roman" w:hAnsi="Cambria"/>
                <w:sz w:val="18"/>
                <w:szCs w:val="18"/>
              </w:rPr>
              <w:t>a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 xml:space="preserve">nnual </w:t>
            </w:r>
            <w:r w:rsidR="00E305D5">
              <w:rPr>
                <w:rFonts w:ascii="Cambria" w:eastAsia="Times New Roman" w:hAnsi="Cambria"/>
                <w:sz w:val="18"/>
                <w:szCs w:val="18"/>
              </w:rPr>
              <w:t>m</w:t>
            </w:r>
            <w:r w:rsidRPr="005F0D06">
              <w:rPr>
                <w:rFonts w:ascii="Cambria" w:eastAsia="Times New Roman" w:hAnsi="Cambria"/>
                <w:sz w:val="18"/>
                <w:szCs w:val="18"/>
              </w:rPr>
              <w:t>eeting.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A6116" w14:textId="77777777" w:rsidR="004C4FB2" w:rsidRPr="00345406" w:rsidRDefault="004C4FB2" w:rsidP="004C4FB2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B57D1" w14:textId="77777777" w:rsidR="004C4FB2" w:rsidRPr="00345406" w:rsidRDefault="004C4FB2" w:rsidP="004C4FB2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CA11" w14:textId="5933F8E0" w:rsidR="004C4FB2" w:rsidRPr="00345406" w:rsidRDefault="004C4FB2" w:rsidP="004C4FB2">
            <w:pPr>
              <w:jc w:val="center"/>
              <w:rPr>
                <w:rFonts w:ascii="Cambria" w:eastAsia="Times New Roman" w:hAnsi="Cambria" w:cs="Lucida Sans Unicode"/>
                <w:color w:val="333333"/>
                <w:sz w:val="18"/>
                <w:szCs w:val="18"/>
              </w:rPr>
            </w:pPr>
          </w:p>
        </w:tc>
      </w:tr>
      <w:tr w:rsidR="004C4FB2" w14:paraId="42AEB82F" w14:textId="77777777" w:rsidTr="006400E0">
        <w:trPr>
          <w:tblCellSpacing w:w="15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83F4" w14:textId="2B5E225A" w:rsidR="004C4FB2" w:rsidRPr="005F0D06" w:rsidRDefault="004C4FB2" w:rsidP="004C4FB2">
            <w:pPr>
              <w:pStyle w:val="NoSpacing"/>
              <w:rPr>
                <w:rFonts w:ascii="Cambria" w:eastAsia="Times New Roman" w:hAnsi="Cambria" w:cs="Lucida Sans Unicode"/>
                <w:b/>
                <w:bCs/>
                <w:color w:val="ED7D31" w:themeColor="accent2"/>
                <w:sz w:val="18"/>
                <w:szCs w:val="18"/>
              </w:rPr>
            </w:pPr>
            <w:r w:rsidRPr="005C7033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 xml:space="preserve">Paper published </w:t>
            </w:r>
            <w:r w:rsidR="00EE26F9">
              <w:rPr>
                <w:rStyle w:val="Strong"/>
                <w:rFonts w:ascii="Cambria" w:eastAsia="Times New Roman" w:hAnsi="Cambria" w:cs="Lucida Sans Unicode"/>
                <w:sz w:val="18"/>
                <w:szCs w:val="18"/>
              </w:rPr>
              <w:t>by FHWA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8065A" w14:textId="77777777" w:rsidR="004C4FB2" w:rsidRPr="00345406" w:rsidRDefault="004C4FB2" w:rsidP="004C4FB2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 w:rsidRPr="00345406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</w:rPr>
              <w:t>✓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74F3" w14:textId="26A9BC49" w:rsidR="004C4FB2" w:rsidRPr="00345406" w:rsidRDefault="004C4FB2" w:rsidP="004C4FB2">
            <w:pPr>
              <w:pStyle w:val="NoSpacing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6858" w14:textId="39DF8CBB" w:rsidR="004C4FB2" w:rsidRPr="00345406" w:rsidRDefault="004C4FB2" w:rsidP="004C4FB2">
            <w:pPr>
              <w:jc w:val="center"/>
              <w:rPr>
                <w:rFonts w:ascii="Cambria" w:eastAsia="Times New Roman" w:hAnsi="Cambria" w:cs="Lucida Sans Unicode"/>
                <w:color w:val="333333"/>
                <w:sz w:val="18"/>
                <w:szCs w:val="18"/>
              </w:rPr>
            </w:pPr>
          </w:p>
        </w:tc>
      </w:tr>
    </w:tbl>
    <w:p w14:paraId="43DCB01A" w14:textId="1776EDF6" w:rsidR="00421274" w:rsidRDefault="00421274" w:rsidP="00952CE5">
      <w:pPr>
        <w:spacing w:before="220"/>
        <w:rPr>
          <w:rStyle w:val="Strong"/>
          <w:rFonts w:ascii="Cambria" w:hAnsi="Cambria"/>
          <w:color w:val="ED7D31" w:themeColor="accent2"/>
          <w:sz w:val="22"/>
          <w:szCs w:val="22"/>
        </w:rPr>
      </w:pPr>
      <w:r>
        <w:rPr>
          <w:rStyle w:val="Strong"/>
          <w:rFonts w:ascii="Cambria" w:hAnsi="Cambria"/>
          <w:color w:val="538135" w:themeColor="accent6" w:themeShade="BF"/>
          <w:sz w:val="22"/>
          <w:szCs w:val="22"/>
        </w:rPr>
        <w:t xml:space="preserve">Paper Requirements and </w:t>
      </w:r>
      <w:r w:rsidR="00DE6B91" w:rsidRPr="00DA0223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D</w:t>
      </w:r>
      <w:r w:rsidR="001054B6" w:rsidRPr="00DA0223">
        <w:rPr>
          <w:rStyle w:val="Strong"/>
          <w:rFonts w:ascii="Cambria" w:hAnsi="Cambria"/>
          <w:color w:val="538135" w:themeColor="accent6" w:themeShade="BF"/>
          <w:sz w:val="22"/>
          <w:szCs w:val="22"/>
        </w:rPr>
        <w:t>eadline</w:t>
      </w:r>
    </w:p>
    <w:p w14:paraId="045CA4CC" w14:textId="2F09AF9E" w:rsidR="00CF4799" w:rsidRPr="00D65784" w:rsidRDefault="00421274" w:rsidP="00D65784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D65784">
        <w:rPr>
          <w:rFonts w:ascii="Cambria" w:hAnsi="Cambria"/>
          <w:sz w:val="20"/>
          <w:szCs w:val="20"/>
        </w:rPr>
        <w:t xml:space="preserve">The length of each paper must not exceed 7,500 words, including the abstract, text, references, and tables. Each table counts as 250 words. </w:t>
      </w:r>
      <w:r w:rsidR="00112E6E" w:rsidRPr="00D65784">
        <w:rPr>
          <w:rFonts w:ascii="Cambria" w:hAnsi="Cambria"/>
          <w:sz w:val="20"/>
          <w:szCs w:val="20"/>
        </w:rPr>
        <w:t>Papers must be in Adobe</w:t>
      </w:r>
      <w:r w:rsidR="00112E6E" w:rsidRPr="00D65784">
        <w:rPr>
          <w:rFonts w:ascii="Cambria" w:hAnsi="Cambria"/>
          <w:sz w:val="20"/>
          <w:szCs w:val="20"/>
          <w:vertAlign w:val="superscript"/>
        </w:rPr>
        <w:t>®</w:t>
      </w:r>
      <w:r w:rsidR="00112E6E" w:rsidRPr="00D65784">
        <w:rPr>
          <w:rFonts w:ascii="Cambria" w:hAnsi="Cambria"/>
          <w:sz w:val="20"/>
          <w:szCs w:val="20"/>
        </w:rPr>
        <w:t xml:space="preserve"> Acrobat</w:t>
      </w:r>
      <w:r w:rsidR="00112E6E" w:rsidRPr="00D65784">
        <w:rPr>
          <w:rFonts w:ascii="Cambria" w:hAnsi="Cambria" w:cs="Arial"/>
          <w:sz w:val="20"/>
          <w:szCs w:val="20"/>
        </w:rPr>
        <w:t>™</w:t>
      </w:r>
      <w:r w:rsidR="00112E6E" w:rsidRPr="00D65784">
        <w:rPr>
          <w:rFonts w:ascii="Cambria" w:hAnsi="Cambria"/>
          <w:sz w:val="20"/>
          <w:szCs w:val="20"/>
        </w:rPr>
        <w:t xml:space="preserve"> PDF file format. The formatting </w:t>
      </w:r>
      <w:r w:rsidR="00F77752" w:rsidRPr="00D65784">
        <w:rPr>
          <w:rFonts w:ascii="Cambria" w:hAnsi="Cambria"/>
          <w:sz w:val="20"/>
          <w:szCs w:val="20"/>
        </w:rPr>
        <w:t xml:space="preserve">details </w:t>
      </w:r>
      <w:r w:rsidR="00FD7E52" w:rsidRPr="00D65784">
        <w:rPr>
          <w:rFonts w:ascii="Cambria" w:hAnsi="Cambria"/>
          <w:sz w:val="20"/>
          <w:szCs w:val="20"/>
        </w:rPr>
        <w:t>are available</w:t>
      </w:r>
      <w:r w:rsidR="00F77752" w:rsidRPr="00D65784">
        <w:rPr>
          <w:rFonts w:ascii="Cambria" w:hAnsi="Cambria"/>
          <w:sz w:val="20"/>
          <w:szCs w:val="20"/>
        </w:rPr>
        <w:t xml:space="preserve"> </w:t>
      </w:r>
      <w:r w:rsidR="00883E9E" w:rsidRPr="00D65784">
        <w:rPr>
          <w:rFonts w:ascii="Cambria" w:hAnsi="Cambria"/>
          <w:sz w:val="20"/>
          <w:szCs w:val="20"/>
        </w:rPr>
        <w:t xml:space="preserve">on the </w:t>
      </w:r>
      <w:hyperlink r:id="rId19" w:history="1">
        <w:proofErr w:type="spellStart"/>
        <w:r w:rsidR="00BE687A" w:rsidRPr="00132A76">
          <w:rPr>
            <w:rStyle w:val="Hyperlink"/>
            <w:rFonts w:ascii="Cambria" w:eastAsia="Times New Roman" w:hAnsi="Cambria"/>
            <w:color w:val="auto"/>
            <w:sz w:val="20"/>
            <w:szCs w:val="20"/>
          </w:rPr>
          <w:t>InfoPave</w:t>
        </w:r>
        <w:proofErr w:type="spellEnd"/>
      </w:hyperlink>
      <w:r w:rsidR="002043B4" w:rsidRPr="00D65784">
        <w:rPr>
          <w:rFonts w:ascii="Cambria" w:hAnsi="Cambria"/>
          <w:sz w:val="20"/>
          <w:szCs w:val="20"/>
        </w:rPr>
        <w:t xml:space="preserve"> </w:t>
      </w:r>
      <w:r w:rsidR="00883E9E" w:rsidRPr="00D65784">
        <w:rPr>
          <w:rFonts w:ascii="Cambria" w:hAnsi="Cambria"/>
          <w:sz w:val="20"/>
          <w:szCs w:val="20"/>
        </w:rPr>
        <w:t>and</w:t>
      </w:r>
      <w:hyperlink r:id="rId20" w:history="1"/>
      <w:r w:rsidR="0072700E" w:rsidRPr="00D65784">
        <w:rPr>
          <w:rFonts w:ascii="Cambria" w:hAnsi="Cambria"/>
          <w:sz w:val="20"/>
          <w:szCs w:val="20"/>
        </w:rPr>
        <w:t xml:space="preserve"> </w:t>
      </w:r>
      <w:hyperlink r:id="rId21" w:history="1">
        <w:proofErr w:type="spellStart"/>
        <w:r w:rsidR="00BE687A" w:rsidRPr="00132A76">
          <w:rPr>
            <w:rStyle w:val="Hyperlink"/>
            <w:rFonts w:ascii="Cambria" w:eastAsia="Times New Roman" w:hAnsi="Cambria"/>
            <w:color w:val="auto"/>
            <w:sz w:val="20"/>
            <w:szCs w:val="20"/>
          </w:rPr>
          <w:t>InfoBridge</w:t>
        </w:r>
        <w:proofErr w:type="spellEnd"/>
      </w:hyperlink>
      <w:r w:rsidR="00F77752" w:rsidRPr="00D65784">
        <w:rPr>
          <w:rFonts w:ascii="Cambria" w:hAnsi="Cambria"/>
          <w:sz w:val="20"/>
          <w:szCs w:val="20"/>
        </w:rPr>
        <w:t xml:space="preserve"> </w:t>
      </w:r>
      <w:r w:rsidR="00745C71" w:rsidRPr="00D65784">
        <w:rPr>
          <w:rFonts w:ascii="Cambria" w:hAnsi="Cambria"/>
          <w:sz w:val="20"/>
          <w:szCs w:val="20"/>
        </w:rPr>
        <w:t>w</w:t>
      </w:r>
      <w:r w:rsidR="00883E9E" w:rsidRPr="00D65784">
        <w:rPr>
          <w:rFonts w:ascii="Cambria" w:hAnsi="Cambria"/>
          <w:sz w:val="20"/>
          <w:szCs w:val="20"/>
        </w:rPr>
        <w:t xml:space="preserve">eb </w:t>
      </w:r>
      <w:r w:rsidR="00A91644" w:rsidRPr="00D65784">
        <w:rPr>
          <w:rFonts w:ascii="Cambria" w:hAnsi="Cambria"/>
          <w:sz w:val="20"/>
          <w:szCs w:val="20"/>
        </w:rPr>
        <w:t>portals</w:t>
      </w:r>
      <w:r w:rsidR="00883E9E" w:rsidRPr="00D65784">
        <w:rPr>
          <w:rFonts w:ascii="Cambria" w:hAnsi="Cambria"/>
          <w:sz w:val="20"/>
          <w:szCs w:val="20"/>
        </w:rPr>
        <w:t xml:space="preserve">. </w:t>
      </w:r>
      <w:r w:rsidRPr="00D65784">
        <w:rPr>
          <w:rFonts w:ascii="Cambria" w:hAnsi="Cambria"/>
          <w:sz w:val="20"/>
          <w:szCs w:val="20"/>
        </w:rPr>
        <w:t xml:space="preserve">Papers not meeting the requirements </w:t>
      </w:r>
      <w:r w:rsidR="00CF4799" w:rsidRPr="00D65784">
        <w:rPr>
          <w:rFonts w:ascii="Cambria" w:hAnsi="Cambria"/>
          <w:sz w:val="20"/>
          <w:szCs w:val="20"/>
        </w:rPr>
        <w:t>may be rejected without review.</w:t>
      </w:r>
    </w:p>
    <w:p w14:paraId="15F82980" w14:textId="464599D3" w:rsidR="00FC5362" w:rsidRPr="00D65784" w:rsidRDefault="00883E9E" w:rsidP="00D65784">
      <w:pPr>
        <w:pStyle w:val="FHWABody"/>
        <w:spacing w:before="0" w:after="200"/>
        <w:rPr>
          <w:rFonts w:ascii="Cambria" w:hAnsi="Cambria"/>
          <w:sz w:val="20"/>
          <w:szCs w:val="20"/>
        </w:rPr>
      </w:pPr>
      <w:r w:rsidRPr="00D65784">
        <w:rPr>
          <w:rFonts w:ascii="Cambria" w:hAnsi="Cambria"/>
          <w:sz w:val="20"/>
          <w:szCs w:val="20"/>
        </w:rPr>
        <w:t>Submit papers</w:t>
      </w:r>
      <w:r w:rsidR="00112E6E" w:rsidRPr="00D65784">
        <w:rPr>
          <w:rFonts w:ascii="Cambria" w:hAnsi="Cambria"/>
          <w:sz w:val="20"/>
          <w:szCs w:val="20"/>
        </w:rPr>
        <w:t xml:space="preserve"> by email </w:t>
      </w:r>
      <w:r w:rsidR="00112E6E" w:rsidRPr="00D928D3">
        <w:rPr>
          <w:rFonts w:ascii="Cambria" w:hAnsi="Cambria"/>
          <w:sz w:val="20"/>
          <w:szCs w:val="20"/>
        </w:rPr>
        <w:t xml:space="preserve">to </w:t>
      </w:r>
      <w:hyperlink r:id="rId22" w:history="1">
        <w:r w:rsidR="00745C71" w:rsidRPr="00D928D3">
          <w:rPr>
            <w:rStyle w:val="Hyperlink"/>
            <w:rFonts w:ascii="Cambria" w:hAnsi="Cambria"/>
            <w:color w:val="auto"/>
            <w:sz w:val="20"/>
            <w:szCs w:val="20"/>
          </w:rPr>
          <w:t>ltipstudentcontest@dot.gov</w:t>
        </w:r>
      </w:hyperlink>
      <w:r w:rsidR="00F9511C" w:rsidRPr="00D65784">
        <w:rPr>
          <w:rFonts w:ascii="Cambria" w:hAnsi="Cambria"/>
          <w:sz w:val="20"/>
          <w:szCs w:val="20"/>
        </w:rPr>
        <w:t xml:space="preserve"> </w:t>
      </w:r>
      <w:r w:rsidR="000430A9" w:rsidRPr="00D65784">
        <w:rPr>
          <w:rFonts w:ascii="Cambria" w:hAnsi="Cambria"/>
          <w:sz w:val="20"/>
          <w:szCs w:val="20"/>
        </w:rPr>
        <w:t>by</w:t>
      </w:r>
      <w:r w:rsidR="000329E7">
        <w:rPr>
          <w:rFonts w:ascii="Cambria" w:hAnsi="Cambria"/>
          <w:sz w:val="20"/>
          <w:szCs w:val="20"/>
        </w:rPr>
        <w:t xml:space="preserve"> </w:t>
      </w:r>
      <w:r w:rsidR="006E6ADB" w:rsidRPr="00D65784">
        <w:rPr>
          <w:rFonts w:ascii="Cambria" w:hAnsi="Cambria"/>
          <w:sz w:val="20"/>
          <w:szCs w:val="20"/>
        </w:rPr>
        <w:t xml:space="preserve">August </w:t>
      </w:r>
      <w:r w:rsidR="00686AF5" w:rsidRPr="00D65784">
        <w:rPr>
          <w:rFonts w:ascii="Cambria" w:hAnsi="Cambria"/>
          <w:sz w:val="20"/>
          <w:szCs w:val="20"/>
        </w:rPr>
        <w:t xml:space="preserve">1 </w:t>
      </w:r>
      <w:r w:rsidR="00686AF5">
        <w:rPr>
          <w:rFonts w:ascii="Cambria" w:hAnsi="Cambria"/>
          <w:sz w:val="20"/>
          <w:szCs w:val="20"/>
        </w:rPr>
        <w:t>at</w:t>
      </w:r>
      <w:r w:rsidR="00E56F62">
        <w:rPr>
          <w:rFonts w:ascii="Cambria" w:hAnsi="Cambria"/>
          <w:sz w:val="20"/>
          <w:szCs w:val="20"/>
        </w:rPr>
        <w:t xml:space="preserve"> 11:59 p.m. EDT</w:t>
      </w:r>
      <w:r w:rsidR="00E56F62" w:rsidRPr="00D65784">
        <w:rPr>
          <w:rFonts w:ascii="Cambria" w:hAnsi="Cambria"/>
          <w:sz w:val="20"/>
          <w:szCs w:val="20"/>
        </w:rPr>
        <w:t xml:space="preserve"> </w:t>
      </w:r>
      <w:r w:rsidR="00E06BEA" w:rsidRPr="00D65784">
        <w:rPr>
          <w:rFonts w:ascii="Cambria" w:hAnsi="Cambria"/>
          <w:sz w:val="20"/>
          <w:szCs w:val="20"/>
        </w:rPr>
        <w:t>of the contest year</w:t>
      </w:r>
      <w:r w:rsidR="000430A9" w:rsidRPr="00D65784">
        <w:rPr>
          <w:rFonts w:ascii="Cambria" w:hAnsi="Cambria"/>
          <w:sz w:val="20"/>
          <w:szCs w:val="20"/>
        </w:rPr>
        <w:t>.</w:t>
      </w:r>
    </w:p>
    <w:p w14:paraId="6C5CD3B6" w14:textId="77777777" w:rsidR="003672EA" w:rsidRDefault="00477CB2" w:rsidP="00952CE5">
      <w:pPr>
        <w:rPr>
          <w:rFonts w:ascii="Cambria" w:hAnsi="Cambria"/>
          <w:b/>
          <w:color w:val="538135" w:themeColor="accent6" w:themeShade="BF"/>
          <w:sz w:val="22"/>
          <w:szCs w:val="22"/>
        </w:rPr>
      </w:pPr>
      <w:r w:rsidRPr="004F4E86">
        <w:rPr>
          <w:rFonts w:ascii="Cambria" w:hAnsi="Cambria"/>
          <w:b/>
          <w:color w:val="538135" w:themeColor="accent6" w:themeShade="BF"/>
          <w:sz w:val="22"/>
          <w:szCs w:val="22"/>
        </w:rPr>
        <w:t>Resources</w:t>
      </w:r>
    </w:p>
    <w:p w14:paraId="4032E082" w14:textId="45F777B1" w:rsidR="00F425D2" w:rsidRPr="00767EE2" w:rsidRDefault="00F425D2" w:rsidP="007827F1">
      <w:pPr>
        <w:pStyle w:val="FHWABody"/>
        <w:spacing w:before="0" w:after="0"/>
        <w:rPr>
          <w:rFonts w:ascii="Cambria" w:hAnsi="Cambria"/>
          <w:sz w:val="20"/>
          <w:szCs w:val="20"/>
        </w:rPr>
      </w:pPr>
      <w:r w:rsidRPr="00767EE2">
        <w:rPr>
          <w:rFonts w:ascii="Cambria" w:hAnsi="Cambria"/>
          <w:sz w:val="20"/>
          <w:szCs w:val="20"/>
        </w:rPr>
        <w:t xml:space="preserve">The </w:t>
      </w:r>
      <w:hyperlink r:id="rId23" w:history="1">
        <w:r w:rsidR="00C074E9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LTPP </w:t>
        </w:r>
        <w:proofErr w:type="spellStart"/>
        <w:r w:rsidR="00C074E9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InfoPave</w:t>
        </w:r>
        <w:proofErr w:type="spellEnd"/>
      </w:hyperlink>
      <w:r w:rsidR="00C074E9" w:rsidRPr="00D928D3">
        <w:rPr>
          <w:rFonts w:ascii="Cambria" w:hAnsi="Cambria"/>
          <w:sz w:val="20"/>
          <w:szCs w:val="20"/>
        </w:rPr>
        <w:t xml:space="preserve"> and </w:t>
      </w:r>
      <w:hyperlink r:id="rId24" w:history="1">
        <w:r w:rsidR="00C074E9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LTBP </w:t>
        </w:r>
        <w:proofErr w:type="spellStart"/>
        <w:r w:rsidR="00C074E9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InfoBridge</w:t>
        </w:r>
        <w:proofErr w:type="spellEnd"/>
      </w:hyperlink>
      <w:r w:rsidR="00C074E9" w:rsidRPr="00D928D3">
        <w:rPr>
          <w:rFonts w:ascii="Cambria" w:hAnsi="Cambria"/>
          <w:sz w:val="20"/>
          <w:szCs w:val="20"/>
        </w:rPr>
        <w:t xml:space="preserve"> </w:t>
      </w:r>
      <w:r w:rsidR="005C0B53" w:rsidRPr="00D928D3">
        <w:rPr>
          <w:rFonts w:ascii="Cambria" w:hAnsi="Cambria"/>
          <w:sz w:val="20"/>
          <w:szCs w:val="20"/>
        </w:rPr>
        <w:t>w</w:t>
      </w:r>
      <w:r w:rsidR="00C074E9" w:rsidRPr="00D928D3">
        <w:rPr>
          <w:rFonts w:ascii="Cambria" w:hAnsi="Cambria"/>
          <w:sz w:val="20"/>
          <w:szCs w:val="20"/>
        </w:rPr>
        <w:t>eb portals have short video</w:t>
      </w:r>
      <w:r w:rsidR="005C0B53" w:rsidRPr="00D928D3">
        <w:rPr>
          <w:rFonts w:ascii="Cambria" w:hAnsi="Cambria"/>
          <w:sz w:val="20"/>
          <w:szCs w:val="20"/>
        </w:rPr>
        <w:t>s</w:t>
      </w:r>
      <w:r w:rsidR="00C074E9" w:rsidRPr="00D928D3">
        <w:rPr>
          <w:rFonts w:ascii="Cambria" w:hAnsi="Cambria"/>
          <w:sz w:val="20"/>
          <w:szCs w:val="20"/>
        </w:rPr>
        <w:t xml:space="preserve"> that describe how to navigate the portals. In addition, the </w:t>
      </w:r>
      <w:r w:rsidRPr="00D928D3">
        <w:rPr>
          <w:rFonts w:ascii="Cambria" w:hAnsi="Cambria"/>
          <w:sz w:val="20"/>
          <w:szCs w:val="20"/>
        </w:rPr>
        <w:t>following link</w:t>
      </w:r>
      <w:r w:rsidRPr="00767EE2">
        <w:rPr>
          <w:rFonts w:ascii="Cambria" w:hAnsi="Cambria"/>
          <w:sz w:val="20"/>
          <w:szCs w:val="20"/>
        </w:rPr>
        <w:t xml:space="preserve">s </w:t>
      </w:r>
      <w:r w:rsidR="005F3C81" w:rsidRPr="00767EE2">
        <w:rPr>
          <w:rFonts w:ascii="Cambria" w:hAnsi="Cambria"/>
          <w:sz w:val="20"/>
          <w:szCs w:val="20"/>
        </w:rPr>
        <w:t xml:space="preserve">(also on the portals) </w:t>
      </w:r>
      <w:r w:rsidRPr="00767EE2">
        <w:rPr>
          <w:rFonts w:ascii="Cambria" w:hAnsi="Cambria"/>
          <w:sz w:val="20"/>
          <w:szCs w:val="20"/>
        </w:rPr>
        <w:t>provide historical and current information about the LTPP and LTBP programs:</w:t>
      </w:r>
    </w:p>
    <w:p w14:paraId="6D4C444E" w14:textId="61581FD0" w:rsidR="008C076E" w:rsidRPr="00D928D3" w:rsidRDefault="009C0710" w:rsidP="001F4A34">
      <w:pPr>
        <w:pStyle w:val="FHWABulletSingle"/>
        <w:numPr>
          <w:ilvl w:val="0"/>
          <w:numId w:val="11"/>
        </w:numPr>
        <w:rPr>
          <w:rStyle w:val="Hyperlink"/>
          <w:rFonts w:ascii="Cambria" w:hAnsi="Cambria"/>
          <w:color w:val="auto"/>
          <w:sz w:val="20"/>
          <w:szCs w:val="20"/>
        </w:rPr>
      </w:pPr>
      <w:hyperlink r:id="rId25" w:history="1">
        <w:r w:rsidR="003672EA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About LTPP </w:t>
        </w:r>
        <w:proofErr w:type="spellStart"/>
        <w:r w:rsidR="003672EA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InfoPave</w:t>
        </w:r>
        <w:proofErr w:type="spellEnd"/>
      </w:hyperlink>
      <w:r w:rsidR="002E1D76" w:rsidRPr="002E1D76">
        <w:rPr>
          <w:rStyle w:val="Hyperlink"/>
          <w:rFonts w:ascii="Cambria" w:hAnsi="Cambria"/>
          <w:color w:val="auto"/>
          <w:sz w:val="20"/>
          <w:szCs w:val="20"/>
          <w:u w:val="none"/>
        </w:rPr>
        <w:t>.</w:t>
      </w:r>
    </w:p>
    <w:p w14:paraId="7758A7AC" w14:textId="0CC96C38" w:rsidR="008C076E" w:rsidRPr="00D928D3" w:rsidRDefault="009C0710" w:rsidP="001F4A34">
      <w:pPr>
        <w:pStyle w:val="FHWABulletSingle"/>
        <w:numPr>
          <w:ilvl w:val="0"/>
          <w:numId w:val="11"/>
        </w:numPr>
        <w:rPr>
          <w:rFonts w:ascii="Cambria" w:hAnsi="Cambria"/>
          <w:sz w:val="20"/>
          <w:szCs w:val="20"/>
        </w:rPr>
      </w:pPr>
      <w:hyperlink r:id="rId26" w:history="1">
        <w:r w:rsidR="003672EA" w:rsidRPr="00D928D3">
          <w:rPr>
            <w:rStyle w:val="Hyperlink"/>
            <w:rFonts w:ascii="Cambria" w:hAnsi="Cambria"/>
            <w:color w:val="auto"/>
            <w:sz w:val="20"/>
            <w:szCs w:val="20"/>
          </w:rPr>
          <w:t xml:space="preserve">About LTBP </w:t>
        </w:r>
        <w:proofErr w:type="spellStart"/>
        <w:r w:rsidR="003672EA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InfoBridge</w:t>
        </w:r>
        <w:proofErr w:type="spellEnd"/>
      </w:hyperlink>
      <w:r w:rsidR="002E1D76">
        <w:rPr>
          <w:rFonts w:ascii="Cambria" w:hAnsi="Cambria"/>
          <w:sz w:val="20"/>
          <w:szCs w:val="20"/>
        </w:rPr>
        <w:t>.</w:t>
      </w:r>
    </w:p>
    <w:p w14:paraId="5B8D8D5A" w14:textId="26496B46" w:rsidR="008C076E" w:rsidRPr="00D928D3" w:rsidRDefault="009C0710" w:rsidP="001F4A34">
      <w:pPr>
        <w:pStyle w:val="FHWABulletSingle"/>
        <w:numPr>
          <w:ilvl w:val="0"/>
          <w:numId w:val="11"/>
        </w:numPr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27" w:history="1">
        <w:r w:rsidR="00602E62" w:rsidRPr="00D928D3">
          <w:rPr>
            <w:rStyle w:val="Hyperlink"/>
            <w:rFonts w:ascii="Cambria" w:hAnsi="Cambria"/>
            <w:color w:val="auto"/>
            <w:sz w:val="20"/>
            <w:szCs w:val="20"/>
          </w:rPr>
          <w:t>LTPP Program Book</w:t>
        </w:r>
      </w:hyperlink>
      <w:r w:rsidR="002E1D76" w:rsidRPr="002E1D76">
        <w:rPr>
          <w:rStyle w:val="Hyperlink"/>
          <w:rFonts w:ascii="Cambria" w:hAnsi="Cambria"/>
          <w:color w:val="auto"/>
          <w:sz w:val="20"/>
          <w:szCs w:val="20"/>
          <w:u w:val="none"/>
        </w:rPr>
        <w:t>.</w:t>
      </w:r>
    </w:p>
    <w:p w14:paraId="0BDA3BA4" w14:textId="69A5287B" w:rsidR="008C076E" w:rsidRPr="00D928D3" w:rsidRDefault="009C0710" w:rsidP="001F4A34">
      <w:pPr>
        <w:pStyle w:val="FHWABulletSingle"/>
        <w:numPr>
          <w:ilvl w:val="0"/>
          <w:numId w:val="11"/>
        </w:numPr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28" w:history="1">
        <w:r w:rsidR="00105126" w:rsidRPr="00D928D3">
          <w:rPr>
            <w:rStyle w:val="Hyperlink"/>
            <w:rFonts w:ascii="Cambria" w:hAnsi="Cambria"/>
            <w:color w:val="auto"/>
            <w:sz w:val="20"/>
            <w:szCs w:val="20"/>
          </w:rPr>
          <w:t>LTPP Program Brochure</w:t>
        </w:r>
      </w:hyperlink>
      <w:r w:rsidR="002E1D76" w:rsidRPr="002E1D76">
        <w:rPr>
          <w:rStyle w:val="Hyperlink"/>
          <w:rFonts w:ascii="Cambria" w:hAnsi="Cambria"/>
          <w:color w:val="auto"/>
          <w:sz w:val="20"/>
          <w:szCs w:val="20"/>
          <w:u w:val="none"/>
        </w:rPr>
        <w:t>.</w:t>
      </w:r>
    </w:p>
    <w:p w14:paraId="5516FDF6" w14:textId="000EDE8A" w:rsidR="008C076E" w:rsidRPr="00D928D3" w:rsidRDefault="009C0710" w:rsidP="008C076E">
      <w:pPr>
        <w:pStyle w:val="FHWABulletSingle"/>
        <w:numPr>
          <w:ilvl w:val="0"/>
          <w:numId w:val="11"/>
        </w:numPr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29" w:history="1">
        <w:r w:rsidR="00991B93" w:rsidRPr="00D928D3">
          <w:rPr>
            <w:rStyle w:val="Hyperlink"/>
            <w:rFonts w:ascii="Cambria" w:hAnsi="Cambria"/>
            <w:color w:val="auto"/>
            <w:sz w:val="20"/>
            <w:szCs w:val="20"/>
          </w:rPr>
          <w:t>LTBP Program Brochure</w:t>
        </w:r>
      </w:hyperlink>
      <w:r w:rsidR="002E1D76" w:rsidRPr="002E1D76">
        <w:rPr>
          <w:rStyle w:val="Hyperlink"/>
          <w:rFonts w:ascii="Cambria" w:hAnsi="Cambria"/>
          <w:color w:val="auto"/>
          <w:sz w:val="20"/>
          <w:szCs w:val="20"/>
          <w:u w:val="none"/>
        </w:rPr>
        <w:t>.</w:t>
      </w:r>
    </w:p>
    <w:p w14:paraId="5DFC6107" w14:textId="557BFE2B" w:rsidR="009703B3" w:rsidRPr="00D928D3" w:rsidRDefault="00C0210E" w:rsidP="00741361">
      <w:pPr>
        <w:pStyle w:val="FHWABulletSingle"/>
        <w:numPr>
          <w:ilvl w:val="0"/>
          <w:numId w:val="11"/>
        </w:numPr>
        <w:spacing w:after="200"/>
        <w:rPr>
          <w:rFonts w:ascii="Cambria" w:hAnsi="Cambria"/>
          <w:sz w:val="20"/>
          <w:szCs w:val="20"/>
        </w:rPr>
      </w:pPr>
      <w:r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>Win</w:t>
      </w:r>
      <w:r w:rsidR="00D37B90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ning </w:t>
      </w:r>
      <w:r w:rsidR="00F31D3C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Papers </w:t>
      </w:r>
      <w:r w:rsidR="00D37B90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and </w:t>
      </w:r>
      <w:r w:rsidR="00F31D3C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Authors </w:t>
      </w:r>
      <w:r w:rsidR="005968B0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of </w:t>
      </w:r>
      <w:r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>P</w:t>
      </w:r>
      <w:r w:rsidR="005968B0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revious </w:t>
      </w:r>
      <w:r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>Contest</w:t>
      </w:r>
      <w:r w:rsidR="00D37B90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>s</w:t>
      </w:r>
      <w:r w:rsidR="00B24F16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 </w:t>
      </w:r>
      <w:r w:rsidR="00B24F16" w:rsidRPr="00D928D3">
        <w:rPr>
          <w:rStyle w:val="Hyperlink"/>
          <w:rFonts w:ascii="Cambria" w:hAnsi="Cambria"/>
          <w:color w:val="auto"/>
          <w:sz w:val="20"/>
          <w:szCs w:val="20"/>
        </w:rPr>
        <w:t>(</w:t>
      </w:r>
      <w:proofErr w:type="spellStart"/>
      <w:r w:rsidR="009C0710">
        <w:fldChar w:fldCharType="begin"/>
      </w:r>
      <w:r w:rsidR="009C0710">
        <w:instrText>HYPERLINK "https://infopave.fhwa.dot.gov/Analysis/LtppDataContest"</w:instrText>
      </w:r>
      <w:r w:rsidR="009C0710">
        <w:fldChar w:fldCharType="separate"/>
      </w:r>
      <w:r w:rsidR="00311CA1" w:rsidRPr="00D928D3">
        <w:rPr>
          <w:rStyle w:val="Hyperlink"/>
          <w:rFonts w:ascii="Cambria" w:hAnsi="Cambria"/>
          <w:color w:val="auto"/>
          <w:sz w:val="20"/>
          <w:szCs w:val="20"/>
        </w:rPr>
        <w:t>InfoPave</w:t>
      </w:r>
      <w:proofErr w:type="spellEnd"/>
      <w:r w:rsidR="009C0710">
        <w:rPr>
          <w:rStyle w:val="Hyperlink"/>
          <w:rFonts w:ascii="Cambria" w:hAnsi="Cambria"/>
          <w:color w:val="auto"/>
          <w:sz w:val="20"/>
          <w:szCs w:val="20"/>
        </w:rPr>
        <w:fldChar w:fldCharType="end"/>
      </w:r>
      <w:r w:rsidR="00311CA1" w:rsidRPr="00D928D3">
        <w:rPr>
          <w:rFonts w:ascii="Cambria" w:hAnsi="Cambria"/>
          <w:sz w:val="20"/>
          <w:szCs w:val="20"/>
        </w:rPr>
        <w:t xml:space="preserve"> </w:t>
      </w:r>
      <w:r w:rsidR="00B24F16" w:rsidRPr="00D928D3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or </w:t>
      </w:r>
      <w:hyperlink r:id="rId30" w:history="1">
        <w:proofErr w:type="spellStart"/>
        <w:r w:rsidR="00FC07BD" w:rsidRPr="00D928D3">
          <w:rPr>
            <w:rStyle w:val="Hyperlink"/>
            <w:rFonts w:ascii="Cambria" w:hAnsi="Cambria"/>
            <w:color w:val="auto"/>
            <w:sz w:val="20"/>
            <w:szCs w:val="20"/>
          </w:rPr>
          <w:t>InfoBridge</w:t>
        </w:r>
        <w:proofErr w:type="spellEnd"/>
      </w:hyperlink>
      <w:r w:rsidR="00B24F16" w:rsidRPr="00D928D3">
        <w:rPr>
          <w:rStyle w:val="Hyperlink"/>
          <w:rFonts w:ascii="Cambria" w:hAnsi="Cambria"/>
          <w:color w:val="auto"/>
          <w:sz w:val="20"/>
          <w:szCs w:val="20"/>
        </w:rPr>
        <w:t>)</w:t>
      </w:r>
      <w:r w:rsidR="002E1D76" w:rsidRPr="002E1D76">
        <w:rPr>
          <w:rStyle w:val="Hyperlink"/>
          <w:rFonts w:ascii="Cambria" w:hAnsi="Cambria"/>
          <w:color w:val="auto"/>
          <w:sz w:val="20"/>
          <w:szCs w:val="20"/>
          <w:u w:val="none"/>
        </w:rPr>
        <w:t>.</w:t>
      </w:r>
    </w:p>
    <w:p w14:paraId="0A232006" w14:textId="77777777" w:rsidR="00FC5362" w:rsidRPr="00DA0223" w:rsidRDefault="00FD4EF8" w:rsidP="003D4824">
      <w:pPr>
        <w:pStyle w:val="NoSpacing"/>
        <w:rPr>
          <w:rFonts w:ascii="Cambria" w:hAnsi="Cambria" w:cs="Lucida Sans Unicode"/>
          <w:b/>
          <w:color w:val="ED7D31" w:themeColor="accent2"/>
          <w:sz w:val="22"/>
          <w:szCs w:val="22"/>
        </w:rPr>
      </w:pPr>
      <w:r w:rsidRPr="00CC1A52">
        <w:rPr>
          <w:rFonts w:ascii="Cambria" w:hAnsi="Cambria" w:cs="Lucida Sans Unicode"/>
          <w:b/>
          <w:color w:val="538135" w:themeColor="accent6" w:themeShade="BF"/>
          <w:sz w:val="22"/>
          <w:szCs w:val="22"/>
        </w:rPr>
        <w:t>For Inquiries</w:t>
      </w:r>
      <w:r w:rsidR="00C713F3">
        <w:rPr>
          <w:rFonts w:ascii="Cambria" w:hAnsi="Cambria" w:cs="Lucida Sans Unicode"/>
          <w:b/>
          <w:color w:val="538135" w:themeColor="accent6" w:themeShade="BF"/>
          <w:sz w:val="22"/>
          <w:szCs w:val="22"/>
        </w:rPr>
        <w:t>,</w:t>
      </w:r>
      <w:r w:rsidRPr="00CC1A52">
        <w:rPr>
          <w:rFonts w:ascii="Cambria" w:hAnsi="Cambria" w:cs="Lucida Sans Unicode"/>
          <w:b/>
          <w:color w:val="538135" w:themeColor="accent6" w:themeShade="BF"/>
          <w:sz w:val="22"/>
          <w:szCs w:val="22"/>
        </w:rPr>
        <w:t xml:space="preserve"> Please Contact</w:t>
      </w:r>
    </w:p>
    <w:p w14:paraId="00903B62" w14:textId="59D5A451" w:rsidR="00C63B3C" w:rsidRPr="008325B3" w:rsidRDefault="00C63B3C" w:rsidP="008325B3">
      <w:pPr>
        <w:pStyle w:val="FHWABody"/>
        <w:spacing w:before="0" w:after="0"/>
        <w:rPr>
          <w:rFonts w:ascii="Cambria" w:hAnsi="Cambria"/>
          <w:sz w:val="18"/>
          <w:szCs w:val="18"/>
        </w:rPr>
      </w:pPr>
      <w:r w:rsidRPr="008325B3">
        <w:rPr>
          <w:rFonts w:ascii="Cambria" w:hAnsi="Cambria"/>
          <w:sz w:val="18"/>
          <w:szCs w:val="18"/>
        </w:rPr>
        <w:t>Deborah Walker (Pavement) | Turner-Fairbank Highway Research Center</w:t>
      </w:r>
      <w:r w:rsidR="00FF0651" w:rsidRPr="008325B3">
        <w:rPr>
          <w:rFonts w:ascii="Cambria" w:hAnsi="Cambria"/>
          <w:sz w:val="18"/>
          <w:szCs w:val="18"/>
        </w:rPr>
        <w:t>, Long-Term Infrastructure Performance Team (HRDI-30)</w:t>
      </w:r>
      <w:r w:rsidRPr="008325B3">
        <w:rPr>
          <w:rFonts w:ascii="Cambria" w:hAnsi="Cambria"/>
          <w:sz w:val="18"/>
          <w:szCs w:val="18"/>
        </w:rPr>
        <w:t xml:space="preserve"> | 6300 Georgetown Pike, McLean, VA 22</w:t>
      </w:r>
      <w:r w:rsidR="009D0AC9" w:rsidRPr="008325B3">
        <w:rPr>
          <w:rFonts w:ascii="Cambria" w:hAnsi="Cambria"/>
          <w:sz w:val="18"/>
          <w:szCs w:val="18"/>
        </w:rPr>
        <w:t>101-2296</w:t>
      </w:r>
    </w:p>
    <w:p w14:paraId="3842D0BB" w14:textId="1C7A8846" w:rsidR="00C63B3C" w:rsidRPr="008325B3" w:rsidRDefault="00C63B3C" w:rsidP="008325B3">
      <w:pPr>
        <w:pStyle w:val="FHWABody"/>
        <w:spacing w:before="0" w:after="0"/>
        <w:rPr>
          <w:rFonts w:ascii="Cambria" w:hAnsi="Cambria"/>
          <w:color w:val="D8B3B3"/>
          <w:sz w:val="18"/>
          <w:szCs w:val="18"/>
        </w:rPr>
      </w:pPr>
      <w:r w:rsidRPr="008325B3">
        <w:rPr>
          <w:rFonts w:ascii="Cambria" w:hAnsi="Cambria"/>
          <w:sz w:val="18"/>
          <w:szCs w:val="18"/>
        </w:rPr>
        <w:t>Phone: 202</w:t>
      </w:r>
      <w:r w:rsidR="00B9314C">
        <w:rPr>
          <w:rFonts w:ascii="Cambria" w:hAnsi="Cambria"/>
          <w:sz w:val="18"/>
          <w:szCs w:val="18"/>
        </w:rPr>
        <w:t>–</w:t>
      </w:r>
      <w:r w:rsidRPr="008325B3">
        <w:rPr>
          <w:rFonts w:ascii="Cambria" w:hAnsi="Cambria"/>
          <w:sz w:val="18"/>
          <w:szCs w:val="18"/>
        </w:rPr>
        <w:t>493</w:t>
      </w:r>
      <w:r w:rsidR="00B9314C">
        <w:rPr>
          <w:rFonts w:ascii="Cambria" w:hAnsi="Cambria"/>
          <w:sz w:val="18"/>
          <w:szCs w:val="18"/>
        </w:rPr>
        <w:t>–</w:t>
      </w:r>
      <w:r w:rsidRPr="008325B3">
        <w:rPr>
          <w:rFonts w:ascii="Cambria" w:hAnsi="Cambria"/>
          <w:sz w:val="18"/>
          <w:szCs w:val="18"/>
        </w:rPr>
        <w:t>3068</w:t>
      </w:r>
      <w:r w:rsidRPr="008325B3">
        <w:rPr>
          <w:rFonts w:ascii="Cambria" w:hAnsi="Cambria"/>
          <w:sz w:val="18"/>
          <w:szCs w:val="18"/>
        </w:rPr>
        <w:tab/>
        <w:t xml:space="preserve">Email: </w:t>
      </w:r>
      <w:hyperlink r:id="rId31" w:history="1">
        <w:r w:rsidR="001F4A34" w:rsidRPr="00D928D3">
          <w:rPr>
            <w:rStyle w:val="Hyperlink"/>
            <w:rFonts w:ascii="Cambria" w:hAnsi="Cambria" w:cs="Lucida Sans Unicode"/>
            <w:color w:val="auto"/>
            <w:sz w:val="18"/>
            <w:szCs w:val="18"/>
          </w:rPr>
          <w:t>deborah.walker</w:t>
        </w:r>
        <w:r w:rsidR="00311CA1" w:rsidRPr="00D928D3">
          <w:rPr>
            <w:rStyle w:val="Hyperlink"/>
            <w:rFonts w:ascii="Cambria" w:hAnsi="Cambria" w:cs="Lucida Sans Unicode"/>
            <w:color w:val="auto"/>
            <w:sz w:val="18"/>
            <w:szCs w:val="18"/>
          </w:rPr>
          <w:t>@dot.gov</w:t>
        </w:r>
      </w:hyperlink>
    </w:p>
    <w:p w14:paraId="38951269" w14:textId="77777777" w:rsidR="00F435CC" w:rsidRDefault="00F435CC" w:rsidP="00351F5E">
      <w:pPr>
        <w:pStyle w:val="FHWABody"/>
        <w:spacing w:before="0" w:after="0"/>
        <w:rPr>
          <w:sz w:val="20"/>
          <w:szCs w:val="20"/>
        </w:rPr>
      </w:pPr>
    </w:p>
    <w:p w14:paraId="375CDC03" w14:textId="47BC65CD" w:rsidR="00FC5362" w:rsidRPr="00351F5E" w:rsidRDefault="00FC5362" w:rsidP="00351F5E">
      <w:pPr>
        <w:pStyle w:val="FHWABody"/>
        <w:spacing w:before="0" w:after="0"/>
        <w:rPr>
          <w:rFonts w:ascii="Cambria" w:hAnsi="Cambria"/>
          <w:sz w:val="18"/>
          <w:szCs w:val="18"/>
        </w:rPr>
      </w:pPr>
      <w:r w:rsidRPr="00351F5E">
        <w:rPr>
          <w:rFonts w:ascii="Cambria" w:hAnsi="Cambria"/>
          <w:sz w:val="18"/>
          <w:szCs w:val="18"/>
        </w:rPr>
        <w:t xml:space="preserve">Shri </w:t>
      </w:r>
      <w:proofErr w:type="spellStart"/>
      <w:r w:rsidRPr="00351F5E">
        <w:rPr>
          <w:rFonts w:ascii="Cambria" w:hAnsi="Cambria"/>
          <w:sz w:val="18"/>
          <w:szCs w:val="18"/>
        </w:rPr>
        <w:t>Bhidé</w:t>
      </w:r>
      <w:proofErr w:type="spellEnd"/>
      <w:r w:rsidR="00C63B3C" w:rsidRPr="00351F5E">
        <w:rPr>
          <w:rFonts w:ascii="Cambria" w:hAnsi="Cambria"/>
          <w:sz w:val="18"/>
          <w:szCs w:val="18"/>
        </w:rPr>
        <w:t xml:space="preserve"> (Bridge)</w:t>
      </w:r>
      <w:r w:rsidRPr="00351F5E">
        <w:rPr>
          <w:rFonts w:ascii="Cambria" w:hAnsi="Cambria"/>
          <w:sz w:val="18"/>
          <w:szCs w:val="18"/>
        </w:rPr>
        <w:t xml:space="preserve"> | Turner-Fairbank Highway Research Center</w:t>
      </w:r>
      <w:r w:rsidR="00FF0651" w:rsidRPr="00351F5E">
        <w:rPr>
          <w:rFonts w:ascii="Cambria" w:hAnsi="Cambria"/>
          <w:sz w:val="18"/>
          <w:szCs w:val="18"/>
        </w:rPr>
        <w:t>, Long-Term Infrastructure Performance Team (HRDI-30)</w:t>
      </w:r>
      <w:r w:rsidRPr="00351F5E">
        <w:rPr>
          <w:rFonts w:ascii="Cambria" w:hAnsi="Cambria"/>
          <w:sz w:val="18"/>
          <w:szCs w:val="18"/>
        </w:rPr>
        <w:t xml:space="preserve"> | 6300 Georgetown Pike, McLean, VA </w:t>
      </w:r>
      <w:r w:rsidR="009D0AC9" w:rsidRPr="00351F5E">
        <w:rPr>
          <w:rFonts w:ascii="Cambria" w:hAnsi="Cambria"/>
          <w:sz w:val="18"/>
          <w:szCs w:val="18"/>
        </w:rPr>
        <w:t>22101-2296</w:t>
      </w:r>
    </w:p>
    <w:p w14:paraId="00711E8F" w14:textId="6832AB1A" w:rsidR="00FC5362" w:rsidRPr="00351F5E" w:rsidRDefault="00FC5362" w:rsidP="00351F5E">
      <w:pPr>
        <w:pStyle w:val="FHWABody"/>
        <w:spacing w:before="0" w:after="0"/>
        <w:rPr>
          <w:rStyle w:val="Strong"/>
          <w:rFonts w:ascii="Cambria" w:hAnsi="Cambria" w:cs="Lucida Sans Unicode"/>
          <w:b w:val="0"/>
          <w:bCs w:val="0"/>
          <w:color w:val="D8B3B3"/>
          <w:sz w:val="18"/>
          <w:szCs w:val="18"/>
        </w:rPr>
      </w:pPr>
      <w:r w:rsidRPr="00351F5E">
        <w:rPr>
          <w:rFonts w:ascii="Cambria" w:hAnsi="Cambria"/>
          <w:sz w:val="18"/>
          <w:szCs w:val="18"/>
        </w:rPr>
        <w:t>Phone: 202</w:t>
      </w:r>
      <w:r w:rsidR="00B9314C">
        <w:rPr>
          <w:rFonts w:ascii="Cambria" w:hAnsi="Cambria"/>
          <w:sz w:val="18"/>
          <w:szCs w:val="18"/>
        </w:rPr>
        <w:t>–</w:t>
      </w:r>
      <w:r w:rsidRPr="00351F5E">
        <w:rPr>
          <w:rFonts w:ascii="Cambria" w:hAnsi="Cambria"/>
          <w:sz w:val="18"/>
          <w:szCs w:val="18"/>
        </w:rPr>
        <w:t>493</w:t>
      </w:r>
      <w:r w:rsidR="00B9314C">
        <w:rPr>
          <w:rFonts w:ascii="Cambria" w:hAnsi="Cambria"/>
          <w:sz w:val="18"/>
          <w:szCs w:val="18"/>
        </w:rPr>
        <w:t>–</w:t>
      </w:r>
      <w:r w:rsidRPr="00351F5E">
        <w:rPr>
          <w:rFonts w:ascii="Cambria" w:hAnsi="Cambria"/>
          <w:sz w:val="18"/>
          <w:szCs w:val="18"/>
        </w:rPr>
        <w:t>3302</w:t>
      </w:r>
      <w:r w:rsidRPr="00351F5E">
        <w:rPr>
          <w:rFonts w:ascii="Cambria" w:hAnsi="Cambria"/>
          <w:sz w:val="18"/>
          <w:szCs w:val="18"/>
        </w:rPr>
        <w:tab/>
        <w:t xml:space="preserve">Email: </w:t>
      </w:r>
      <w:hyperlink r:id="rId32" w:history="1">
        <w:r w:rsidR="001F4A34" w:rsidRPr="00D928D3">
          <w:rPr>
            <w:rStyle w:val="Hyperlink"/>
            <w:rFonts w:ascii="Cambria" w:hAnsi="Cambria" w:cs="Lucida Sans Unicode"/>
            <w:color w:val="auto"/>
            <w:sz w:val="18"/>
            <w:szCs w:val="18"/>
          </w:rPr>
          <w:t>shri.bhid</w:t>
        </w:r>
        <w:r w:rsidRPr="00D928D3">
          <w:rPr>
            <w:rStyle w:val="Hyperlink"/>
            <w:rFonts w:ascii="Cambria" w:hAnsi="Cambria" w:cs="Lucida Sans Unicode"/>
            <w:color w:val="auto"/>
            <w:sz w:val="18"/>
            <w:szCs w:val="18"/>
          </w:rPr>
          <w:t>e@dot.gov</w:t>
        </w:r>
      </w:hyperlink>
    </w:p>
    <w:sectPr w:rsidR="00FC5362" w:rsidRPr="00351F5E" w:rsidSect="00D4208C">
      <w:pgSz w:w="12240" w:h="15840"/>
      <w:pgMar w:top="1008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 Bold Italic">
    <w:altName w:val="Times New Roman"/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B28F7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51B086B"/>
    <w:multiLevelType w:val="hybridMultilevel"/>
    <w:tmpl w:val="22E29DCA"/>
    <w:lvl w:ilvl="0" w:tplc="997A62C4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14BF"/>
    <w:multiLevelType w:val="hybridMultilevel"/>
    <w:tmpl w:val="F118AFF6"/>
    <w:lvl w:ilvl="0" w:tplc="90383FD6">
      <w:start w:val="1"/>
      <w:numFmt w:val="bullet"/>
      <w:pStyle w:val="FHWABulletDou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846"/>
    <w:multiLevelType w:val="hybridMultilevel"/>
    <w:tmpl w:val="97E8240C"/>
    <w:lvl w:ilvl="0" w:tplc="3EEA17A6"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3EAF"/>
    <w:multiLevelType w:val="hybridMultilevel"/>
    <w:tmpl w:val="80ACC810"/>
    <w:lvl w:ilvl="0" w:tplc="FB58E8A4">
      <w:start w:val="1"/>
      <w:numFmt w:val="decimal"/>
      <w:pStyle w:val="FHWANumb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60CE"/>
    <w:multiLevelType w:val="multilevel"/>
    <w:tmpl w:val="5E60ECDA"/>
    <w:styleLink w:val="FHWANumberedList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ED3E1F"/>
    <w:multiLevelType w:val="hybridMultilevel"/>
    <w:tmpl w:val="84D8D6BC"/>
    <w:lvl w:ilvl="0" w:tplc="D7AA31E8">
      <w:start w:val="1"/>
      <w:numFmt w:val="bullet"/>
      <w:pStyle w:val="FHWA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E21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F4EB6"/>
    <w:multiLevelType w:val="hybridMultilevel"/>
    <w:tmpl w:val="BDF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2D1B"/>
    <w:multiLevelType w:val="hybridMultilevel"/>
    <w:tmpl w:val="E5D0DF5E"/>
    <w:lvl w:ilvl="0" w:tplc="3FCA90CC">
      <w:start w:val="1"/>
      <w:numFmt w:val="lowerLetter"/>
      <w:pStyle w:val="FHWALett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140B"/>
    <w:multiLevelType w:val="multilevel"/>
    <w:tmpl w:val="5C1AB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B61E3"/>
    <w:multiLevelType w:val="hybridMultilevel"/>
    <w:tmpl w:val="018EEF22"/>
    <w:lvl w:ilvl="0" w:tplc="8446F79C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538135" w:themeColor="accent6" w:themeShade="B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9636E"/>
    <w:multiLevelType w:val="multilevel"/>
    <w:tmpl w:val="62B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14891"/>
    <w:multiLevelType w:val="hybridMultilevel"/>
    <w:tmpl w:val="31B6587E"/>
    <w:lvl w:ilvl="0" w:tplc="8446F79C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538135" w:themeColor="accent6" w:themeShade="BF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B3577"/>
    <w:multiLevelType w:val="hybridMultilevel"/>
    <w:tmpl w:val="FB5227AA"/>
    <w:lvl w:ilvl="0" w:tplc="8446F79C">
      <w:start w:val="1"/>
      <w:numFmt w:val="bullet"/>
      <w:pStyle w:val="FHWABulletSing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3343D"/>
    <w:multiLevelType w:val="hybridMultilevel"/>
    <w:tmpl w:val="8BF81336"/>
    <w:lvl w:ilvl="0" w:tplc="59CE9790">
      <w:start w:val="1"/>
      <w:numFmt w:val="decimal"/>
      <w:pStyle w:val="FHWAReference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66FCB"/>
    <w:multiLevelType w:val="hybridMultilevel"/>
    <w:tmpl w:val="A044C0A8"/>
    <w:lvl w:ilvl="0" w:tplc="F0E0746A">
      <w:start w:val="1"/>
      <w:numFmt w:val="bullet"/>
      <w:pStyle w:val="ListBullet"/>
      <w:lvlText w:val="•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11662"/>
    <w:multiLevelType w:val="multilevel"/>
    <w:tmpl w:val="B964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B1BC8"/>
    <w:multiLevelType w:val="hybridMultilevel"/>
    <w:tmpl w:val="935479D8"/>
    <w:lvl w:ilvl="0" w:tplc="A59CBFD0">
      <w:start w:val="1"/>
      <w:numFmt w:val="bullet"/>
      <w:pStyle w:val="FHWASub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4131128">
    <w:abstractNumId w:val="9"/>
  </w:num>
  <w:num w:numId="2" w16cid:durableId="816457458">
    <w:abstractNumId w:val="11"/>
  </w:num>
  <w:num w:numId="3" w16cid:durableId="895092527">
    <w:abstractNumId w:val="7"/>
  </w:num>
  <w:num w:numId="4" w16cid:durableId="246236997">
    <w:abstractNumId w:val="15"/>
  </w:num>
  <w:num w:numId="5" w16cid:durableId="1887795086">
    <w:abstractNumId w:val="3"/>
  </w:num>
  <w:num w:numId="6" w16cid:durableId="1346715578">
    <w:abstractNumId w:val="1"/>
  </w:num>
  <w:num w:numId="7" w16cid:durableId="223298680">
    <w:abstractNumId w:val="12"/>
  </w:num>
  <w:num w:numId="8" w16cid:durableId="1259024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865476">
    <w:abstractNumId w:val="6"/>
  </w:num>
  <w:num w:numId="10" w16cid:durableId="1284997099">
    <w:abstractNumId w:val="2"/>
  </w:num>
  <w:num w:numId="11" w16cid:durableId="1694382488">
    <w:abstractNumId w:val="13"/>
  </w:num>
  <w:num w:numId="12" w16cid:durableId="896430919">
    <w:abstractNumId w:val="8"/>
  </w:num>
  <w:num w:numId="13" w16cid:durableId="263223789">
    <w:abstractNumId w:val="4"/>
  </w:num>
  <w:num w:numId="14" w16cid:durableId="108206313">
    <w:abstractNumId w:val="5"/>
  </w:num>
  <w:num w:numId="15" w16cid:durableId="166601210">
    <w:abstractNumId w:val="14"/>
  </w:num>
  <w:num w:numId="16" w16cid:durableId="125663334">
    <w:abstractNumId w:val="17"/>
  </w:num>
  <w:num w:numId="17" w16cid:durableId="2113746892">
    <w:abstractNumId w:val="17"/>
  </w:num>
  <w:num w:numId="18" w16cid:durableId="779572690">
    <w:abstractNumId w:val="10"/>
  </w:num>
  <w:num w:numId="19" w16cid:durableId="1227911724">
    <w:abstractNumId w:val="6"/>
  </w:num>
  <w:num w:numId="20" w16cid:durableId="1333140237">
    <w:abstractNumId w:val="2"/>
  </w:num>
  <w:num w:numId="21" w16cid:durableId="2101757964">
    <w:abstractNumId w:val="13"/>
  </w:num>
  <w:num w:numId="22" w16cid:durableId="140076008">
    <w:abstractNumId w:val="8"/>
  </w:num>
  <w:num w:numId="23" w16cid:durableId="806700312">
    <w:abstractNumId w:val="4"/>
  </w:num>
  <w:num w:numId="24" w16cid:durableId="2127112367">
    <w:abstractNumId w:val="5"/>
  </w:num>
  <w:num w:numId="25" w16cid:durableId="632368357">
    <w:abstractNumId w:val="14"/>
  </w:num>
  <w:num w:numId="26" w16cid:durableId="2006201986">
    <w:abstractNumId w:val="17"/>
  </w:num>
  <w:num w:numId="27" w16cid:durableId="1612471778">
    <w:abstractNumId w:val="17"/>
  </w:num>
  <w:num w:numId="28" w16cid:durableId="1108626687">
    <w:abstractNumId w:val="0"/>
  </w:num>
  <w:num w:numId="29" w16cid:durableId="11615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DMxMTI0MLW0NDVX0lEKTi0uzszPAykwrAUAoyei8ywAAAA="/>
  </w:docVars>
  <w:rsids>
    <w:rsidRoot w:val="001054B6"/>
    <w:rsid w:val="00003D14"/>
    <w:rsid w:val="000063DC"/>
    <w:rsid w:val="0000754B"/>
    <w:rsid w:val="000124C2"/>
    <w:rsid w:val="000126DF"/>
    <w:rsid w:val="000129F8"/>
    <w:rsid w:val="00012E3F"/>
    <w:rsid w:val="00013F60"/>
    <w:rsid w:val="00014C41"/>
    <w:rsid w:val="00015DB0"/>
    <w:rsid w:val="00015E21"/>
    <w:rsid w:val="000163C5"/>
    <w:rsid w:val="00016EA8"/>
    <w:rsid w:val="00020D68"/>
    <w:rsid w:val="00025F35"/>
    <w:rsid w:val="000264F0"/>
    <w:rsid w:val="000325DB"/>
    <w:rsid w:val="000329E7"/>
    <w:rsid w:val="000331F5"/>
    <w:rsid w:val="000339D4"/>
    <w:rsid w:val="00034176"/>
    <w:rsid w:val="000347AD"/>
    <w:rsid w:val="00040036"/>
    <w:rsid w:val="00040B08"/>
    <w:rsid w:val="00041256"/>
    <w:rsid w:val="000430A9"/>
    <w:rsid w:val="00050857"/>
    <w:rsid w:val="00052CB9"/>
    <w:rsid w:val="0006216C"/>
    <w:rsid w:val="00063A7A"/>
    <w:rsid w:val="000652F2"/>
    <w:rsid w:val="00065B10"/>
    <w:rsid w:val="00066A31"/>
    <w:rsid w:val="000724A5"/>
    <w:rsid w:val="0007516C"/>
    <w:rsid w:val="000811EA"/>
    <w:rsid w:val="00082DDE"/>
    <w:rsid w:val="00086664"/>
    <w:rsid w:val="00086DCC"/>
    <w:rsid w:val="00087E8C"/>
    <w:rsid w:val="000A15F0"/>
    <w:rsid w:val="000A3A21"/>
    <w:rsid w:val="000A4A70"/>
    <w:rsid w:val="000A5283"/>
    <w:rsid w:val="000B12A6"/>
    <w:rsid w:val="000B2AC6"/>
    <w:rsid w:val="000B31BE"/>
    <w:rsid w:val="000B320F"/>
    <w:rsid w:val="000B52C4"/>
    <w:rsid w:val="000C144E"/>
    <w:rsid w:val="000C15A8"/>
    <w:rsid w:val="000C2A70"/>
    <w:rsid w:val="000C5632"/>
    <w:rsid w:val="000C744C"/>
    <w:rsid w:val="000C7E81"/>
    <w:rsid w:val="000D3FC7"/>
    <w:rsid w:val="000D76F8"/>
    <w:rsid w:val="000E2B19"/>
    <w:rsid w:val="000E5AC3"/>
    <w:rsid w:val="000E71FD"/>
    <w:rsid w:val="000E7785"/>
    <w:rsid w:val="000F4BBA"/>
    <w:rsid w:val="000F5AE7"/>
    <w:rsid w:val="000F79B7"/>
    <w:rsid w:val="00100438"/>
    <w:rsid w:val="00102080"/>
    <w:rsid w:val="00102F98"/>
    <w:rsid w:val="001041B8"/>
    <w:rsid w:val="00104DC2"/>
    <w:rsid w:val="00105126"/>
    <w:rsid w:val="001054B6"/>
    <w:rsid w:val="00106B4B"/>
    <w:rsid w:val="00106DA2"/>
    <w:rsid w:val="0011005B"/>
    <w:rsid w:val="001108D0"/>
    <w:rsid w:val="00112E6E"/>
    <w:rsid w:val="0011429F"/>
    <w:rsid w:val="001150BC"/>
    <w:rsid w:val="0012232B"/>
    <w:rsid w:val="001314A5"/>
    <w:rsid w:val="00132A76"/>
    <w:rsid w:val="00134531"/>
    <w:rsid w:val="001349FB"/>
    <w:rsid w:val="00140053"/>
    <w:rsid w:val="00141C8E"/>
    <w:rsid w:val="001449D3"/>
    <w:rsid w:val="0014625E"/>
    <w:rsid w:val="001471F5"/>
    <w:rsid w:val="00147B2A"/>
    <w:rsid w:val="00153E72"/>
    <w:rsid w:val="00154F42"/>
    <w:rsid w:val="00155A56"/>
    <w:rsid w:val="001561B1"/>
    <w:rsid w:val="00161424"/>
    <w:rsid w:val="00161A8B"/>
    <w:rsid w:val="001668A9"/>
    <w:rsid w:val="00166EEC"/>
    <w:rsid w:val="0016726B"/>
    <w:rsid w:val="001716FD"/>
    <w:rsid w:val="00172701"/>
    <w:rsid w:val="0018032D"/>
    <w:rsid w:val="001844F4"/>
    <w:rsid w:val="001872A3"/>
    <w:rsid w:val="0018742F"/>
    <w:rsid w:val="001932D9"/>
    <w:rsid w:val="001951D3"/>
    <w:rsid w:val="00197423"/>
    <w:rsid w:val="001A2F28"/>
    <w:rsid w:val="001A4CE4"/>
    <w:rsid w:val="001A7E60"/>
    <w:rsid w:val="001B01E6"/>
    <w:rsid w:val="001B027B"/>
    <w:rsid w:val="001C0142"/>
    <w:rsid w:val="001C15CB"/>
    <w:rsid w:val="001C1C80"/>
    <w:rsid w:val="001C36E3"/>
    <w:rsid w:val="001D0592"/>
    <w:rsid w:val="001D2373"/>
    <w:rsid w:val="001D4C83"/>
    <w:rsid w:val="001D4DDD"/>
    <w:rsid w:val="001D6391"/>
    <w:rsid w:val="001D6BD4"/>
    <w:rsid w:val="001E34B6"/>
    <w:rsid w:val="001E5F88"/>
    <w:rsid w:val="001F0542"/>
    <w:rsid w:val="001F232C"/>
    <w:rsid w:val="001F4A34"/>
    <w:rsid w:val="001F645D"/>
    <w:rsid w:val="001F6D6D"/>
    <w:rsid w:val="00202B4E"/>
    <w:rsid w:val="002035C1"/>
    <w:rsid w:val="002043B4"/>
    <w:rsid w:val="0020609F"/>
    <w:rsid w:val="00206FB1"/>
    <w:rsid w:val="00210D16"/>
    <w:rsid w:val="002124CA"/>
    <w:rsid w:val="00212FEF"/>
    <w:rsid w:val="00214694"/>
    <w:rsid w:val="00216E15"/>
    <w:rsid w:val="002204B4"/>
    <w:rsid w:val="00223EE8"/>
    <w:rsid w:val="00227C50"/>
    <w:rsid w:val="00234447"/>
    <w:rsid w:val="00234DB7"/>
    <w:rsid w:val="00243502"/>
    <w:rsid w:val="002447E8"/>
    <w:rsid w:val="0024659E"/>
    <w:rsid w:val="002519BE"/>
    <w:rsid w:val="0025201B"/>
    <w:rsid w:val="0025387F"/>
    <w:rsid w:val="00254A96"/>
    <w:rsid w:val="00256741"/>
    <w:rsid w:val="00260445"/>
    <w:rsid w:val="002636DB"/>
    <w:rsid w:val="0026735C"/>
    <w:rsid w:val="002679B4"/>
    <w:rsid w:val="00270111"/>
    <w:rsid w:val="00275860"/>
    <w:rsid w:val="00275EF3"/>
    <w:rsid w:val="00284A27"/>
    <w:rsid w:val="00286092"/>
    <w:rsid w:val="0028719D"/>
    <w:rsid w:val="00287C9F"/>
    <w:rsid w:val="002921D7"/>
    <w:rsid w:val="0029277F"/>
    <w:rsid w:val="002A347C"/>
    <w:rsid w:val="002A3F45"/>
    <w:rsid w:val="002A5490"/>
    <w:rsid w:val="002B1A94"/>
    <w:rsid w:val="002B3459"/>
    <w:rsid w:val="002B61A2"/>
    <w:rsid w:val="002B6710"/>
    <w:rsid w:val="002B720F"/>
    <w:rsid w:val="002C0624"/>
    <w:rsid w:val="002C343F"/>
    <w:rsid w:val="002C64AC"/>
    <w:rsid w:val="002D47AC"/>
    <w:rsid w:val="002D54BF"/>
    <w:rsid w:val="002D5F69"/>
    <w:rsid w:val="002E04E3"/>
    <w:rsid w:val="002E1C45"/>
    <w:rsid w:val="002E1D76"/>
    <w:rsid w:val="002F1CCC"/>
    <w:rsid w:val="002F2E0B"/>
    <w:rsid w:val="002F3981"/>
    <w:rsid w:val="00300F8A"/>
    <w:rsid w:val="00301AF2"/>
    <w:rsid w:val="003045A7"/>
    <w:rsid w:val="003117B8"/>
    <w:rsid w:val="00311CA1"/>
    <w:rsid w:val="003136BD"/>
    <w:rsid w:val="00313FC1"/>
    <w:rsid w:val="00315046"/>
    <w:rsid w:val="00320FAB"/>
    <w:rsid w:val="003229B2"/>
    <w:rsid w:val="00334D23"/>
    <w:rsid w:val="00336AA3"/>
    <w:rsid w:val="00345406"/>
    <w:rsid w:val="00351F5E"/>
    <w:rsid w:val="00353A25"/>
    <w:rsid w:val="003602DF"/>
    <w:rsid w:val="00360334"/>
    <w:rsid w:val="00361D29"/>
    <w:rsid w:val="00366EF4"/>
    <w:rsid w:val="003672EA"/>
    <w:rsid w:val="00367BEF"/>
    <w:rsid w:val="00370EA5"/>
    <w:rsid w:val="00377209"/>
    <w:rsid w:val="003822F3"/>
    <w:rsid w:val="003823B8"/>
    <w:rsid w:val="0039084A"/>
    <w:rsid w:val="00390F61"/>
    <w:rsid w:val="00390F85"/>
    <w:rsid w:val="003910B8"/>
    <w:rsid w:val="00392800"/>
    <w:rsid w:val="00393BB6"/>
    <w:rsid w:val="0039576A"/>
    <w:rsid w:val="00397B6D"/>
    <w:rsid w:val="003A0E75"/>
    <w:rsid w:val="003A1893"/>
    <w:rsid w:val="003A3CDB"/>
    <w:rsid w:val="003B0A86"/>
    <w:rsid w:val="003B27AD"/>
    <w:rsid w:val="003B3F02"/>
    <w:rsid w:val="003B4A61"/>
    <w:rsid w:val="003B5386"/>
    <w:rsid w:val="003B540F"/>
    <w:rsid w:val="003B797C"/>
    <w:rsid w:val="003C14A0"/>
    <w:rsid w:val="003C14A1"/>
    <w:rsid w:val="003C5567"/>
    <w:rsid w:val="003C6DDE"/>
    <w:rsid w:val="003D2BE2"/>
    <w:rsid w:val="003D4824"/>
    <w:rsid w:val="003E0515"/>
    <w:rsid w:val="003E0E52"/>
    <w:rsid w:val="003E51A1"/>
    <w:rsid w:val="003F3A18"/>
    <w:rsid w:val="003F513C"/>
    <w:rsid w:val="003F6C85"/>
    <w:rsid w:val="00403482"/>
    <w:rsid w:val="0040354A"/>
    <w:rsid w:val="00406BB5"/>
    <w:rsid w:val="0040763A"/>
    <w:rsid w:val="00410B05"/>
    <w:rsid w:val="00410FD7"/>
    <w:rsid w:val="0041157B"/>
    <w:rsid w:val="004136EA"/>
    <w:rsid w:val="004151A8"/>
    <w:rsid w:val="004202CA"/>
    <w:rsid w:val="00421274"/>
    <w:rsid w:val="00423455"/>
    <w:rsid w:val="00427ACB"/>
    <w:rsid w:val="004303E3"/>
    <w:rsid w:val="00430E44"/>
    <w:rsid w:val="00442F58"/>
    <w:rsid w:val="00443132"/>
    <w:rsid w:val="00443C49"/>
    <w:rsid w:val="00450DC6"/>
    <w:rsid w:val="0045215D"/>
    <w:rsid w:val="004526AA"/>
    <w:rsid w:val="0045511D"/>
    <w:rsid w:val="0045517B"/>
    <w:rsid w:val="0045530D"/>
    <w:rsid w:val="00457DA0"/>
    <w:rsid w:val="00470A56"/>
    <w:rsid w:val="004730DC"/>
    <w:rsid w:val="00477CB2"/>
    <w:rsid w:val="00480210"/>
    <w:rsid w:val="00480219"/>
    <w:rsid w:val="00482893"/>
    <w:rsid w:val="00482C7C"/>
    <w:rsid w:val="00485BB0"/>
    <w:rsid w:val="004909F0"/>
    <w:rsid w:val="00491193"/>
    <w:rsid w:val="004911E1"/>
    <w:rsid w:val="0049690D"/>
    <w:rsid w:val="004A0E9F"/>
    <w:rsid w:val="004A3290"/>
    <w:rsid w:val="004A7CE6"/>
    <w:rsid w:val="004B4947"/>
    <w:rsid w:val="004B6EAD"/>
    <w:rsid w:val="004C47BE"/>
    <w:rsid w:val="004C4FB2"/>
    <w:rsid w:val="004C54AD"/>
    <w:rsid w:val="004D5B0B"/>
    <w:rsid w:val="004E0FE6"/>
    <w:rsid w:val="004E5242"/>
    <w:rsid w:val="004E6582"/>
    <w:rsid w:val="004E6E64"/>
    <w:rsid w:val="004E741F"/>
    <w:rsid w:val="004F3FD7"/>
    <w:rsid w:val="004F4E86"/>
    <w:rsid w:val="00500931"/>
    <w:rsid w:val="0050379B"/>
    <w:rsid w:val="005038D2"/>
    <w:rsid w:val="00505BEA"/>
    <w:rsid w:val="00514238"/>
    <w:rsid w:val="005212BF"/>
    <w:rsid w:val="00521365"/>
    <w:rsid w:val="005244A5"/>
    <w:rsid w:val="00525205"/>
    <w:rsid w:val="00533363"/>
    <w:rsid w:val="00534286"/>
    <w:rsid w:val="00534AE5"/>
    <w:rsid w:val="00535626"/>
    <w:rsid w:val="0053588D"/>
    <w:rsid w:val="00536CB8"/>
    <w:rsid w:val="00542013"/>
    <w:rsid w:val="00545C10"/>
    <w:rsid w:val="00545D20"/>
    <w:rsid w:val="0054798E"/>
    <w:rsid w:val="00556A58"/>
    <w:rsid w:val="0056034F"/>
    <w:rsid w:val="00563A45"/>
    <w:rsid w:val="00573EC0"/>
    <w:rsid w:val="00574BD3"/>
    <w:rsid w:val="005778ED"/>
    <w:rsid w:val="005806C0"/>
    <w:rsid w:val="00580BEA"/>
    <w:rsid w:val="00584412"/>
    <w:rsid w:val="00590B3B"/>
    <w:rsid w:val="0059470B"/>
    <w:rsid w:val="005968B0"/>
    <w:rsid w:val="005969CE"/>
    <w:rsid w:val="00597EBB"/>
    <w:rsid w:val="005A54C2"/>
    <w:rsid w:val="005A6D4C"/>
    <w:rsid w:val="005A700D"/>
    <w:rsid w:val="005B0906"/>
    <w:rsid w:val="005B3B87"/>
    <w:rsid w:val="005B5604"/>
    <w:rsid w:val="005B5C8C"/>
    <w:rsid w:val="005B5E40"/>
    <w:rsid w:val="005C0B53"/>
    <w:rsid w:val="005C1F2D"/>
    <w:rsid w:val="005C1FFB"/>
    <w:rsid w:val="005C4C9A"/>
    <w:rsid w:val="005C6441"/>
    <w:rsid w:val="005C647C"/>
    <w:rsid w:val="005C7033"/>
    <w:rsid w:val="005D171F"/>
    <w:rsid w:val="005D27C5"/>
    <w:rsid w:val="005D2AEF"/>
    <w:rsid w:val="005E3972"/>
    <w:rsid w:val="005E78CF"/>
    <w:rsid w:val="005F0D06"/>
    <w:rsid w:val="005F37FF"/>
    <w:rsid w:val="005F3C81"/>
    <w:rsid w:val="005F4935"/>
    <w:rsid w:val="005F7334"/>
    <w:rsid w:val="0060150D"/>
    <w:rsid w:val="0060238C"/>
    <w:rsid w:val="00602E62"/>
    <w:rsid w:val="0060450A"/>
    <w:rsid w:val="006055D6"/>
    <w:rsid w:val="00607A3C"/>
    <w:rsid w:val="00607ABA"/>
    <w:rsid w:val="00613F5B"/>
    <w:rsid w:val="00616CF4"/>
    <w:rsid w:val="00617655"/>
    <w:rsid w:val="006176D4"/>
    <w:rsid w:val="00624645"/>
    <w:rsid w:val="00626D15"/>
    <w:rsid w:val="00631133"/>
    <w:rsid w:val="00632EC1"/>
    <w:rsid w:val="006334C1"/>
    <w:rsid w:val="00634512"/>
    <w:rsid w:val="0063500B"/>
    <w:rsid w:val="00635F95"/>
    <w:rsid w:val="006400E0"/>
    <w:rsid w:val="00642DE9"/>
    <w:rsid w:val="006463EC"/>
    <w:rsid w:val="00650EED"/>
    <w:rsid w:val="00651D91"/>
    <w:rsid w:val="00652349"/>
    <w:rsid w:val="00656F67"/>
    <w:rsid w:val="006629D5"/>
    <w:rsid w:val="006679FB"/>
    <w:rsid w:val="00672A3D"/>
    <w:rsid w:val="00673937"/>
    <w:rsid w:val="006777DF"/>
    <w:rsid w:val="00680EBF"/>
    <w:rsid w:val="00680F69"/>
    <w:rsid w:val="00681C8E"/>
    <w:rsid w:val="00681FF3"/>
    <w:rsid w:val="006839B4"/>
    <w:rsid w:val="00684351"/>
    <w:rsid w:val="00684DEF"/>
    <w:rsid w:val="006863C4"/>
    <w:rsid w:val="00686AF5"/>
    <w:rsid w:val="00687227"/>
    <w:rsid w:val="00691EF1"/>
    <w:rsid w:val="006925B4"/>
    <w:rsid w:val="006927DC"/>
    <w:rsid w:val="006979D6"/>
    <w:rsid w:val="006A4624"/>
    <w:rsid w:val="006A6506"/>
    <w:rsid w:val="006A72EE"/>
    <w:rsid w:val="006D2A38"/>
    <w:rsid w:val="006D40C5"/>
    <w:rsid w:val="006D47E5"/>
    <w:rsid w:val="006D6FF2"/>
    <w:rsid w:val="006E4317"/>
    <w:rsid w:val="006E4A10"/>
    <w:rsid w:val="006E4CA7"/>
    <w:rsid w:val="006E506D"/>
    <w:rsid w:val="006E6ADB"/>
    <w:rsid w:val="006E7BAB"/>
    <w:rsid w:val="006F0547"/>
    <w:rsid w:val="006F09FD"/>
    <w:rsid w:val="006F2DB6"/>
    <w:rsid w:val="00700E98"/>
    <w:rsid w:val="00702EA0"/>
    <w:rsid w:val="00704D48"/>
    <w:rsid w:val="00713297"/>
    <w:rsid w:val="0071481C"/>
    <w:rsid w:val="00715A72"/>
    <w:rsid w:val="00715FDF"/>
    <w:rsid w:val="007172CA"/>
    <w:rsid w:val="00724E42"/>
    <w:rsid w:val="00725A82"/>
    <w:rsid w:val="0072700E"/>
    <w:rsid w:val="00727D94"/>
    <w:rsid w:val="007337A9"/>
    <w:rsid w:val="00741361"/>
    <w:rsid w:val="007455E7"/>
    <w:rsid w:val="00745B54"/>
    <w:rsid w:val="00745C71"/>
    <w:rsid w:val="00746CF4"/>
    <w:rsid w:val="0076082D"/>
    <w:rsid w:val="00761063"/>
    <w:rsid w:val="00762FE7"/>
    <w:rsid w:val="007630C6"/>
    <w:rsid w:val="00764338"/>
    <w:rsid w:val="00767EE2"/>
    <w:rsid w:val="0077002A"/>
    <w:rsid w:val="00771614"/>
    <w:rsid w:val="007716C1"/>
    <w:rsid w:val="007721B6"/>
    <w:rsid w:val="00772657"/>
    <w:rsid w:val="00776AC0"/>
    <w:rsid w:val="007827F1"/>
    <w:rsid w:val="00783117"/>
    <w:rsid w:val="00787182"/>
    <w:rsid w:val="00792E22"/>
    <w:rsid w:val="0079488F"/>
    <w:rsid w:val="007978C3"/>
    <w:rsid w:val="007A5A3D"/>
    <w:rsid w:val="007B02DE"/>
    <w:rsid w:val="007B033A"/>
    <w:rsid w:val="007B2522"/>
    <w:rsid w:val="007B537B"/>
    <w:rsid w:val="007B791D"/>
    <w:rsid w:val="007B7EBF"/>
    <w:rsid w:val="007C23CF"/>
    <w:rsid w:val="007D63CC"/>
    <w:rsid w:val="007D6E1E"/>
    <w:rsid w:val="007E5A9A"/>
    <w:rsid w:val="007E5BE2"/>
    <w:rsid w:val="007E60FD"/>
    <w:rsid w:val="007F0EBD"/>
    <w:rsid w:val="007F350A"/>
    <w:rsid w:val="007F686D"/>
    <w:rsid w:val="007F7D32"/>
    <w:rsid w:val="00800619"/>
    <w:rsid w:val="00810BB3"/>
    <w:rsid w:val="00812198"/>
    <w:rsid w:val="00816343"/>
    <w:rsid w:val="008178E4"/>
    <w:rsid w:val="008220B9"/>
    <w:rsid w:val="00823A64"/>
    <w:rsid w:val="00825270"/>
    <w:rsid w:val="00826D4E"/>
    <w:rsid w:val="008276DA"/>
    <w:rsid w:val="008325B3"/>
    <w:rsid w:val="0083498E"/>
    <w:rsid w:val="00836B7F"/>
    <w:rsid w:val="00843E7E"/>
    <w:rsid w:val="00845A98"/>
    <w:rsid w:val="00847780"/>
    <w:rsid w:val="008557B7"/>
    <w:rsid w:val="00862EEF"/>
    <w:rsid w:val="0086417B"/>
    <w:rsid w:val="00864358"/>
    <w:rsid w:val="00872A1D"/>
    <w:rsid w:val="00872C6A"/>
    <w:rsid w:val="008733BB"/>
    <w:rsid w:val="00873BD2"/>
    <w:rsid w:val="00873FED"/>
    <w:rsid w:val="00883E9E"/>
    <w:rsid w:val="00890068"/>
    <w:rsid w:val="0089319A"/>
    <w:rsid w:val="008950D3"/>
    <w:rsid w:val="008A1C4D"/>
    <w:rsid w:val="008A5B9E"/>
    <w:rsid w:val="008A5E4D"/>
    <w:rsid w:val="008A6536"/>
    <w:rsid w:val="008B19DE"/>
    <w:rsid w:val="008B32F3"/>
    <w:rsid w:val="008B4E7C"/>
    <w:rsid w:val="008C076E"/>
    <w:rsid w:val="008C078B"/>
    <w:rsid w:val="008C56F9"/>
    <w:rsid w:val="008D0686"/>
    <w:rsid w:val="008D1EC2"/>
    <w:rsid w:val="008D1F86"/>
    <w:rsid w:val="008D3049"/>
    <w:rsid w:val="008D5824"/>
    <w:rsid w:val="008E0858"/>
    <w:rsid w:val="008E166B"/>
    <w:rsid w:val="008E651A"/>
    <w:rsid w:val="008F0CEF"/>
    <w:rsid w:val="008F1842"/>
    <w:rsid w:val="008F5D18"/>
    <w:rsid w:val="008F77B7"/>
    <w:rsid w:val="008F7FB4"/>
    <w:rsid w:val="0090301E"/>
    <w:rsid w:val="0090494B"/>
    <w:rsid w:val="009101B8"/>
    <w:rsid w:val="00922803"/>
    <w:rsid w:val="0093510A"/>
    <w:rsid w:val="00940924"/>
    <w:rsid w:val="00940A26"/>
    <w:rsid w:val="00940B03"/>
    <w:rsid w:val="00942819"/>
    <w:rsid w:val="00943701"/>
    <w:rsid w:val="009450D0"/>
    <w:rsid w:val="00946455"/>
    <w:rsid w:val="009465BF"/>
    <w:rsid w:val="00947C2B"/>
    <w:rsid w:val="00947C83"/>
    <w:rsid w:val="00952CE5"/>
    <w:rsid w:val="009543CA"/>
    <w:rsid w:val="00954867"/>
    <w:rsid w:val="00954E87"/>
    <w:rsid w:val="0095660A"/>
    <w:rsid w:val="00956CB9"/>
    <w:rsid w:val="0095768A"/>
    <w:rsid w:val="00957F3E"/>
    <w:rsid w:val="00957F99"/>
    <w:rsid w:val="0096012B"/>
    <w:rsid w:val="00966C7F"/>
    <w:rsid w:val="009703B3"/>
    <w:rsid w:val="00975B8F"/>
    <w:rsid w:val="00976323"/>
    <w:rsid w:val="0097653D"/>
    <w:rsid w:val="009823DC"/>
    <w:rsid w:val="009866BE"/>
    <w:rsid w:val="0098772C"/>
    <w:rsid w:val="00991B93"/>
    <w:rsid w:val="00995783"/>
    <w:rsid w:val="00995E4F"/>
    <w:rsid w:val="00997D20"/>
    <w:rsid w:val="009A1CDA"/>
    <w:rsid w:val="009A2693"/>
    <w:rsid w:val="009A5AFA"/>
    <w:rsid w:val="009A6E24"/>
    <w:rsid w:val="009B6266"/>
    <w:rsid w:val="009C0BE2"/>
    <w:rsid w:val="009C78F7"/>
    <w:rsid w:val="009D0AC9"/>
    <w:rsid w:val="009D47D1"/>
    <w:rsid w:val="009D5174"/>
    <w:rsid w:val="009D6E13"/>
    <w:rsid w:val="009D6E9D"/>
    <w:rsid w:val="009E0546"/>
    <w:rsid w:val="009E1346"/>
    <w:rsid w:val="009E2123"/>
    <w:rsid w:val="009E6A56"/>
    <w:rsid w:val="009F5F6B"/>
    <w:rsid w:val="009F73F7"/>
    <w:rsid w:val="009F7454"/>
    <w:rsid w:val="00A00B9B"/>
    <w:rsid w:val="00A015B5"/>
    <w:rsid w:val="00A03CA9"/>
    <w:rsid w:val="00A0541D"/>
    <w:rsid w:val="00A066CD"/>
    <w:rsid w:val="00A10138"/>
    <w:rsid w:val="00A177FB"/>
    <w:rsid w:val="00A2398F"/>
    <w:rsid w:val="00A243F7"/>
    <w:rsid w:val="00A24C8C"/>
    <w:rsid w:val="00A266FA"/>
    <w:rsid w:val="00A31D83"/>
    <w:rsid w:val="00A34E02"/>
    <w:rsid w:val="00A36E97"/>
    <w:rsid w:val="00A4027C"/>
    <w:rsid w:val="00A40408"/>
    <w:rsid w:val="00A44ABC"/>
    <w:rsid w:val="00A52034"/>
    <w:rsid w:val="00A521A2"/>
    <w:rsid w:val="00A527ED"/>
    <w:rsid w:val="00A532E4"/>
    <w:rsid w:val="00A5334C"/>
    <w:rsid w:val="00A5612E"/>
    <w:rsid w:val="00A57797"/>
    <w:rsid w:val="00A622BC"/>
    <w:rsid w:val="00A62599"/>
    <w:rsid w:val="00A65446"/>
    <w:rsid w:val="00A752CF"/>
    <w:rsid w:val="00A779EC"/>
    <w:rsid w:val="00A81BAC"/>
    <w:rsid w:val="00A8244D"/>
    <w:rsid w:val="00A848C4"/>
    <w:rsid w:val="00A8567B"/>
    <w:rsid w:val="00A8604F"/>
    <w:rsid w:val="00A9027E"/>
    <w:rsid w:val="00A91644"/>
    <w:rsid w:val="00A95A79"/>
    <w:rsid w:val="00AA55D0"/>
    <w:rsid w:val="00AA6285"/>
    <w:rsid w:val="00AB4077"/>
    <w:rsid w:val="00AB4EF5"/>
    <w:rsid w:val="00AB60C1"/>
    <w:rsid w:val="00AB65B9"/>
    <w:rsid w:val="00AC2A60"/>
    <w:rsid w:val="00AC305F"/>
    <w:rsid w:val="00AC5182"/>
    <w:rsid w:val="00AC551C"/>
    <w:rsid w:val="00AC5C47"/>
    <w:rsid w:val="00AD1F60"/>
    <w:rsid w:val="00AD3C6A"/>
    <w:rsid w:val="00AD6BDA"/>
    <w:rsid w:val="00AE273C"/>
    <w:rsid w:val="00AE34FE"/>
    <w:rsid w:val="00AE404B"/>
    <w:rsid w:val="00AE4263"/>
    <w:rsid w:val="00AE718B"/>
    <w:rsid w:val="00AF0481"/>
    <w:rsid w:val="00AF0804"/>
    <w:rsid w:val="00AF27E6"/>
    <w:rsid w:val="00B019CB"/>
    <w:rsid w:val="00B031BC"/>
    <w:rsid w:val="00B06EB1"/>
    <w:rsid w:val="00B10E56"/>
    <w:rsid w:val="00B13E63"/>
    <w:rsid w:val="00B148DC"/>
    <w:rsid w:val="00B1769A"/>
    <w:rsid w:val="00B22D04"/>
    <w:rsid w:val="00B23C75"/>
    <w:rsid w:val="00B24F16"/>
    <w:rsid w:val="00B34F58"/>
    <w:rsid w:val="00B41A17"/>
    <w:rsid w:val="00B433DB"/>
    <w:rsid w:val="00B43A3E"/>
    <w:rsid w:val="00B4665F"/>
    <w:rsid w:val="00B639BD"/>
    <w:rsid w:val="00B655D6"/>
    <w:rsid w:val="00B7250A"/>
    <w:rsid w:val="00B72ECB"/>
    <w:rsid w:val="00B82485"/>
    <w:rsid w:val="00B831D0"/>
    <w:rsid w:val="00B87F0F"/>
    <w:rsid w:val="00B9314C"/>
    <w:rsid w:val="00B9415C"/>
    <w:rsid w:val="00B94504"/>
    <w:rsid w:val="00B94E27"/>
    <w:rsid w:val="00B94FD6"/>
    <w:rsid w:val="00B96917"/>
    <w:rsid w:val="00B9728C"/>
    <w:rsid w:val="00BA0742"/>
    <w:rsid w:val="00BA35B6"/>
    <w:rsid w:val="00BA653C"/>
    <w:rsid w:val="00BA7823"/>
    <w:rsid w:val="00BB1005"/>
    <w:rsid w:val="00BB1C23"/>
    <w:rsid w:val="00BB1EE4"/>
    <w:rsid w:val="00BB344F"/>
    <w:rsid w:val="00BB3555"/>
    <w:rsid w:val="00BC0B43"/>
    <w:rsid w:val="00BC3906"/>
    <w:rsid w:val="00BD0CC5"/>
    <w:rsid w:val="00BD449C"/>
    <w:rsid w:val="00BD6FA9"/>
    <w:rsid w:val="00BE080C"/>
    <w:rsid w:val="00BE09AF"/>
    <w:rsid w:val="00BE2157"/>
    <w:rsid w:val="00BE687A"/>
    <w:rsid w:val="00BF017A"/>
    <w:rsid w:val="00BF58CF"/>
    <w:rsid w:val="00C012B6"/>
    <w:rsid w:val="00C0210E"/>
    <w:rsid w:val="00C0414D"/>
    <w:rsid w:val="00C057EA"/>
    <w:rsid w:val="00C062A3"/>
    <w:rsid w:val="00C068F8"/>
    <w:rsid w:val="00C074E9"/>
    <w:rsid w:val="00C20F8D"/>
    <w:rsid w:val="00C220E4"/>
    <w:rsid w:val="00C23A3A"/>
    <w:rsid w:val="00C257AE"/>
    <w:rsid w:val="00C30A9C"/>
    <w:rsid w:val="00C3334A"/>
    <w:rsid w:val="00C36A56"/>
    <w:rsid w:val="00C37A27"/>
    <w:rsid w:val="00C44EDB"/>
    <w:rsid w:val="00C46A6A"/>
    <w:rsid w:val="00C47BEF"/>
    <w:rsid w:val="00C514EA"/>
    <w:rsid w:val="00C52B6B"/>
    <w:rsid w:val="00C53DAB"/>
    <w:rsid w:val="00C54945"/>
    <w:rsid w:val="00C63B3C"/>
    <w:rsid w:val="00C6614F"/>
    <w:rsid w:val="00C713F3"/>
    <w:rsid w:val="00C80450"/>
    <w:rsid w:val="00C843DB"/>
    <w:rsid w:val="00C85E8F"/>
    <w:rsid w:val="00C87403"/>
    <w:rsid w:val="00C87FDE"/>
    <w:rsid w:val="00C90BD8"/>
    <w:rsid w:val="00C90DBD"/>
    <w:rsid w:val="00C93609"/>
    <w:rsid w:val="00C937B8"/>
    <w:rsid w:val="00C96BDF"/>
    <w:rsid w:val="00CA2C1C"/>
    <w:rsid w:val="00CA3E64"/>
    <w:rsid w:val="00CA40EA"/>
    <w:rsid w:val="00CA5E08"/>
    <w:rsid w:val="00CB08BD"/>
    <w:rsid w:val="00CB2848"/>
    <w:rsid w:val="00CB46FD"/>
    <w:rsid w:val="00CB5902"/>
    <w:rsid w:val="00CB6246"/>
    <w:rsid w:val="00CC0025"/>
    <w:rsid w:val="00CC0239"/>
    <w:rsid w:val="00CC1A52"/>
    <w:rsid w:val="00CC3294"/>
    <w:rsid w:val="00CC360E"/>
    <w:rsid w:val="00CC3946"/>
    <w:rsid w:val="00CC5B2E"/>
    <w:rsid w:val="00CC6363"/>
    <w:rsid w:val="00CC7808"/>
    <w:rsid w:val="00CD3BA3"/>
    <w:rsid w:val="00CD6CEE"/>
    <w:rsid w:val="00CE159E"/>
    <w:rsid w:val="00CE1A6B"/>
    <w:rsid w:val="00CE1D7C"/>
    <w:rsid w:val="00CE6060"/>
    <w:rsid w:val="00CF2AB2"/>
    <w:rsid w:val="00CF3B6E"/>
    <w:rsid w:val="00CF4799"/>
    <w:rsid w:val="00CF6EFB"/>
    <w:rsid w:val="00D05758"/>
    <w:rsid w:val="00D058C0"/>
    <w:rsid w:val="00D070DC"/>
    <w:rsid w:val="00D1440D"/>
    <w:rsid w:val="00D16817"/>
    <w:rsid w:val="00D20998"/>
    <w:rsid w:val="00D20BDE"/>
    <w:rsid w:val="00D2137B"/>
    <w:rsid w:val="00D21A93"/>
    <w:rsid w:val="00D22FCF"/>
    <w:rsid w:val="00D24F56"/>
    <w:rsid w:val="00D25484"/>
    <w:rsid w:val="00D255C1"/>
    <w:rsid w:val="00D273E4"/>
    <w:rsid w:val="00D31918"/>
    <w:rsid w:val="00D32497"/>
    <w:rsid w:val="00D33BC2"/>
    <w:rsid w:val="00D33C6C"/>
    <w:rsid w:val="00D353A9"/>
    <w:rsid w:val="00D37B90"/>
    <w:rsid w:val="00D4208C"/>
    <w:rsid w:val="00D46163"/>
    <w:rsid w:val="00D46C37"/>
    <w:rsid w:val="00D50120"/>
    <w:rsid w:val="00D51392"/>
    <w:rsid w:val="00D5239B"/>
    <w:rsid w:val="00D53B04"/>
    <w:rsid w:val="00D544B0"/>
    <w:rsid w:val="00D5491E"/>
    <w:rsid w:val="00D57C2E"/>
    <w:rsid w:val="00D57FA2"/>
    <w:rsid w:val="00D60EB7"/>
    <w:rsid w:val="00D63432"/>
    <w:rsid w:val="00D63612"/>
    <w:rsid w:val="00D63E2A"/>
    <w:rsid w:val="00D65784"/>
    <w:rsid w:val="00D66AF1"/>
    <w:rsid w:val="00D71C9D"/>
    <w:rsid w:val="00D8408A"/>
    <w:rsid w:val="00D86967"/>
    <w:rsid w:val="00D928D3"/>
    <w:rsid w:val="00D96210"/>
    <w:rsid w:val="00D964FE"/>
    <w:rsid w:val="00D96DD6"/>
    <w:rsid w:val="00D971F5"/>
    <w:rsid w:val="00D97F32"/>
    <w:rsid w:val="00DA01DF"/>
    <w:rsid w:val="00DA0223"/>
    <w:rsid w:val="00DA03C1"/>
    <w:rsid w:val="00DA0FEF"/>
    <w:rsid w:val="00DA31D5"/>
    <w:rsid w:val="00DA7CCF"/>
    <w:rsid w:val="00DA7D78"/>
    <w:rsid w:val="00DB0703"/>
    <w:rsid w:val="00DB18C6"/>
    <w:rsid w:val="00DB1F82"/>
    <w:rsid w:val="00DB5014"/>
    <w:rsid w:val="00DC2EC6"/>
    <w:rsid w:val="00DC36EE"/>
    <w:rsid w:val="00DC3C6F"/>
    <w:rsid w:val="00DC42DC"/>
    <w:rsid w:val="00DC6AB3"/>
    <w:rsid w:val="00DC7B7B"/>
    <w:rsid w:val="00DD0CA0"/>
    <w:rsid w:val="00DD2C65"/>
    <w:rsid w:val="00DD3B14"/>
    <w:rsid w:val="00DD790F"/>
    <w:rsid w:val="00DE1BEA"/>
    <w:rsid w:val="00DE6B91"/>
    <w:rsid w:val="00DF0A11"/>
    <w:rsid w:val="00DF453D"/>
    <w:rsid w:val="00DF73D4"/>
    <w:rsid w:val="00E047E4"/>
    <w:rsid w:val="00E06BEA"/>
    <w:rsid w:val="00E106BC"/>
    <w:rsid w:val="00E11F19"/>
    <w:rsid w:val="00E305D5"/>
    <w:rsid w:val="00E3441E"/>
    <w:rsid w:val="00E36AA0"/>
    <w:rsid w:val="00E373DC"/>
    <w:rsid w:val="00E41776"/>
    <w:rsid w:val="00E42F90"/>
    <w:rsid w:val="00E50058"/>
    <w:rsid w:val="00E50C74"/>
    <w:rsid w:val="00E53CE4"/>
    <w:rsid w:val="00E562E0"/>
    <w:rsid w:val="00E56F62"/>
    <w:rsid w:val="00E62D7A"/>
    <w:rsid w:val="00E6308C"/>
    <w:rsid w:val="00E63244"/>
    <w:rsid w:val="00E641A7"/>
    <w:rsid w:val="00E656FD"/>
    <w:rsid w:val="00E73001"/>
    <w:rsid w:val="00E7473F"/>
    <w:rsid w:val="00E802B3"/>
    <w:rsid w:val="00E80AB0"/>
    <w:rsid w:val="00E87BD4"/>
    <w:rsid w:val="00E91171"/>
    <w:rsid w:val="00E91928"/>
    <w:rsid w:val="00E938A5"/>
    <w:rsid w:val="00EA474D"/>
    <w:rsid w:val="00EA65EB"/>
    <w:rsid w:val="00EB493D"/>
    <w:rsid w:val="00EB6472"/>
    <w:rsid w:val="00EC02C7"/>
    <w:rsid w:val="00ED0996"/>
    <w:rsid w:val="00ED1863"/>
    <w:rsid w:val="00ED1F5A"/>
    <w:rsid w:val="00EE088B"/>
    <w:rsid w:val="00EE26F9"/>
    <w:rsid w:val="00EE49DC"/>
    <w:rsid w:val="00EF232B"/>
    <w:rsid w:val="00EF6B3B"/>
    <w:rsid w:val="00EF7FDF"/>
    <w:rsid w:val="00F04957"/>
    <w:rsid w:val="00F05698"/>
    <w:rsid w:val="00F10F53"/>
    <w:rsid w:val="00F1113C"/>
    <w:rsid w:val="00F16B40"/>
    <w:rsid w:val="00F2021A"/>
    <w:rsid w:val="00F23C80"/>
    <w:rsid w:val="00F24097"/>
    <w:rsid w:val="00F245BB"/>
    <w:rsid w:val="00F263F5"/>
    <w:rsid w:val="00F27FFC"/>
    <w:rsid w:val="00F31D3C"/>
    <w:rsid w:val="00F32AB6"/>
    <w:rsid w:val="00F36436"/>
    <w:rsid w:val="00F41B80"/>
    <w:rsid w:val="00F425D2"/>
    <w:rsid w:val="00F43021"/>
    <w:rsid w:val="00F435CC"/>
    <w:rsid w:val="00F50CB0"/>
    <w:rsid w:val="00F51162"/>
    <w:rsid w:val="00F51EB6"/>
    <w:rsid w:val="00F54E6C"/>
    <w:rsid w:val="00F54FD1"/>
    <w:rsid w:val="00F61138"/>
    <w:rsid w:val="00F64556"/>
    <w:rsid w:val="00F70493"/>
    <w:rsid w:val="00F7087C"/>
    <w:rsid w:val="00F70FFB"/>
    <w:rsid w:val="00F7250F"/>
    <w:rsid w:val="00F77752"/>
    <w:rsid w:val="00F81BDA"/>
    <w:rsid w:val="00F8213E"/>
    <w:rsid w:val="00F83876"/>
    <w:rsid w:val="00F8575B"/>
    <w:rsid w:val="00F8697D"/>
    <w:rsid w:val="00F91036"/>
    <w:rsid w:val="00F9227C"/>
    <w:rsid w:val="00F93099"/>
    <w:rsid w:val="00F94382"/>
    <w:rsid w:val="00F9511C"/>
    <w:rsid w:val="00F963F9"/>
    <w:rsid w:val="00FA3330"/>
    <w:rsid w:val="00FA6220"/>
    <w:rsid w:val="00FB631B"/>
    <w:rsid w:val="00FC07BD"/>
    <w:rsid w:val="00FC07CB"/>
    <w:rsid w:val="00FC0E3B"/>
    <w:rsid w:val="00FC1C22"/>
    <w:rsid w:val="00FC1F57"/>
    <w:rsid w:val="00FC377C"/>
    <w:rsid w:val="00FC3EE2"/>
    <w:rsid w:val="00FC5362"/>
    <w:rsid w:val="00FD0DBE"/>
    <w:rsid w:val="00FD4EF8"/>
    <w:rsid w:val="00FD7E52"/>
    <w:rsid w:val="00FE3E15"/>
    <w:rsid w:val="00FE71E0"/>
    <w:rsid w:val="00FE7BC4"/>
    <w:rsid w:val="00FF0651"/>
    <w:rsid w:val="00FF2E75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D854"/>
  <w15:chartTrackingRefBased/>
  <w15:docId w15:val="{5E215D6A-2600-425C-AAA7-AECBF5D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1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55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55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1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4B6"/>
    <w:pPr>
      <w:spacing w:after="100" w:afterAutospacing="1" w:line="336" w:lineRule="atLeast"/>
    </w:pPr>
    <w:rPr>
      <w:rFonts w:ascii="Helvetica" w:hAnsi="Helvetica"/>
    </w:rPr>
  </w:style>
  <w:style w:type="character" w:customStyle="1" w:styleId="Heading2Char">
    <w:name w:val="Heading 2 Char"/>
    <w:basedOn w:val="DefaultParagraphFont"/>
    <w:link w:val="Heading2"/>
    <w:uiPriority w:val="9"/>
    <w:rsid w:val="004551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054B6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17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054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5517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F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6B7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13F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D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45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7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4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B3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9A2693"/>
    <w:pPr>
      <w:spacing w:before="40" w:after="120" w:line="288" w:lineRule="auto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9A2693"/>
    <w:rPr>
      <w:color w:val="595959" w:themeColor="text1" w:themeTint="A6"/>
      <w:kern w:val="20"/>
      <w:sz w:val="20"/>
      <w:szCs w:val="20"/>
      <w:lang w:eastAsia="ja-JP"/>
    </w:rPr>
  </w:style>
  <w:style w:type="paragraph" w:styleId="ListBullet">
    <w:name w:val="List Bullet"/>
    <w:basedOn w:val="Normal"/>
    <w:uiPriority w:val="1"/>
    <w:unhideWhenUsed/>
    <w:qFormat/>
    <w:rsid w:val="009A2693"/>
    <w:pPr>
      <w:numPr>
        <w:numId w:val="4"/>
      </w:numPr>
      <w:spacing w:before="40" w:after="40" w:line="288" w:lineRule="auto"/>
    </w:pPr>
    <w:rPr>
      <w:rFonts w:ascii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4551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414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6D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672EA"/>
    <w:rPr>
      <w:color w:val="2B579A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7BEF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E60F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24F56"/>
    <w:rPr>
      <w:color w:val="605E5C"/>
      <w:shd w:val="clear" w:color="auto" w:fill="E1DFDD"/>
    </w:rPr>
  </w:style>
  <w:style w:type="paragraph" w:customStyle="1" w:styleId="FHWABody">
    <w:name w:val="FHWA Body"/>
    <w:qFormat/>
    <w:rsid w:val="0045517B"/>
    <w:pPr>
      <w:spacing w:before="240" w:after="24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FHWABibliography">
    <w:name w:val="FHWA Bibliography"/>
    <w:basedOn w:val="FHWABody"/>
    <w:rsid w:val="0045517B"/>
    <w:pPr>
      <w:ind w:left="720" w:hanging="720"/>
    </w:pPr>
  </w:style>
  <w:style w:type="paragraph" w:customStyle="1" w:styleId="FHWABlockQuote">
    <w:name w:val="FHWA Block Quote"/>
    <w:basedOn w:val="FHWABody"/>
    <w:next w:val="FHWABody"/>
    <w:qFormat/>
    <w:rsid w:val="0045517B"/>
    <w:pPr>
      <w:ind w:left="720"/>
    </w:pPr>
  </w:style>
  <w:style w:type="paragraph" w:customStyle="1" w:styleId="FHWABulletLast">
    <w:name w:val="FHWA Bullet Last"/>
    <w:basedOn w:val="Normal"/>
    <w:next w:val="FHWABody"/>
    <w:qFormat/>
    <w:rsid w:val="0045517B"/>
    <w:pPr>
      <w:numPr>
        <w:numId w:val="19"/>
      </w:numPr>
      <w:tabs>
        <w:tab w:val="left" w:pos="360"/>
      </w:tabs>
      <w:spacing w:after="240"/>
    </w:pPr>
    <w:rPr>
      <w:rFonts w:eastAsia="Times New Roman"/>
      <w:bCs/>
    </w:rPr>
  </w:style>
  <w:style w:type="paragraph" w:customStyle="1" w:styleId="FHWABulletDouble">
    <w:name w:val="FHWA Bullet Double"/>
    <w:basedOn w:val="FHWABulletLast"/>
    <w:qFormat/>
    <w:rsid w:val="0045517B"/>
    <w:pPr>
      <w:numPr>
        <w:numId w:val="20"/>
      </w:numPr>
      <w:tabs>
        <w:tab w:val="clear" w:pos="360"/>
      </w:tabs>
    </w:pPr>
  </w:style>
  <w:style w:type="paragraph" w:customStyle="1" w:styleId="FHWABulletSingle">
    <w:name w:val="FHWA Bullet Single"/>
    <w:basedOn w:val="Normal"/>
    <w:qFormat/>
    <w:rsid w:val="0045517B"/>
    <w:pPr>
      <w:numPr>
        <w:numId w:val="21"/>
      </w:numPr>
      <w:tabs>
        <w:tab w:val="left" w:pos="360"/>
      </w:tabs>
      <w:contextualSpacing/>
    </w:pPr>
    <w:rPr>
      <w:rFonts w:eastAsia="Times New Roman"/>
      <w:bCs/>
    </w:rPr>
  </w:style>
  <w:style w:type="paragraph" w:customStyle="1" w:styleId="FHWACaptionFigure">
    <w:name w:val="FHWA Caption: Figure"/>
    <w:basedOn w:val="Normal"/>
    <w:next w:val="FHWABody"/>
    <w:link w:val="FHWACaptionFigureChar"/>
    <w:qFormat/>
    <w:rsid w:val="0045517B"/>
    <w:pPr>
      <w:spacing w:before="120" w:after="240"/>
      <w:jc w:val="center"/>
    </w:pPr>
    <w:rPr>
      <w:rFonts w:eastAsia="Times New Roman"/>
      <w:b/>
    </w:rPr>
  </w:style>
  <w:style w:type="character" w:customStyle="1" w:styleId="FHWACaptionFigureChar">
    <w:name w:val="FHWA Caption: Figure Char"/>
    <w:link w:val="FHWACaptionFigure"/>
    <w:rsid w:val="0045517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HWACaptionSubfigure">
    <w:name w:val="FHWA Caption: Subfigure"/>
    <w:basedOn w:val="FHWABody"/>
    <w:next w:val="FHWABody"/>
    <w:autoRedefine/>
    <w:qFormat/>
    <w:rsid w:val="0045517B"/>
    <w:pPr>
      <w:keepNext/>
      <w:spacing w:before="120" w:after="120"/>
      <w:jc w:val="center"/>
    </w:pPr>
  </w:style>
  <w:style w:type="paragraph" w:customStyle="1" w:styleId="FHWACaptionTable">
    <w:name w:val="FHWA Caption: Table"/>
    <w:basedOn w:val="Normal"/>
    <w:next w:val="FHWABody"/>
    <w:link w:val="FHWACaptionTableChar"/>
    <w:qFormat/>
    <w:rsid w:val="0045517B"/>
    <w:pPr>
      <w:keepNext/>
      <w:spacing w:before="240" w:after="120"/>
      <w:jc w:val="center"/>
    </w:pPr>
    <w:rPr>
      <w:rFonts w:eastAsia="Times New Roman"/>
      <w:b/>
      <w:bCs/>
      <w:szCs w:val="18"/>
    </w:rPr>
  </w:style>
  <w:style w:type="character" w:customStyle="1" w:styleId="FHWACaptionTableChar">
    <w:name w:val="FHWA Caption: Table Char"/>
    <w:link w:val="FHWACaptionTable"/>
    <w:rsid w:val="0045517B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51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HWAChapterHeading">
    <w:name w:val="FHWA Chapter Heading"/>
    <w:basedOn w:val="Heading1"/>
    <w:next w:val="FHWABody"/>
    <w:rsid w:val="0045517B"/>
    <w:pPr>
      <w:keepNext w:val="0"/>
      <w:keepLines w:val="0"/>
      <w:suppressLineNumbers/>
      <w:spacing w:before="0" w:after="480"/>
      <w:jc w:val="center"/>
    </w:pPr>
    <w:rPr>
      <w:rFonts w:ascii="Times New Roman Bold" w:eastAsia="Times New Roman" w:hAnsi="Times New Roman Bold" w:cs="Times New Roman"/>
      <w:bCs w:val="0"/>
      <w:caps/>
      <w:color w:val="auto"/>
      <w:sz w:val="24"/>
      <w:szCs w:val="24"/>
    </w:rPr>
  </w:style>
  <w:style w:type="paragraph" w:customStyle="1" w:styleId="FHWAFigure">
    <w:name w:val="FHWA Figure"/>
    <w:basedOn w:val="FHWABody"/>
    <w:next w:val="FHWASource"/>
    <w:autoRedefine/>
    <w:qFormat/>
    <w:rsid w:val="0045517B"/>
    <w:pPr>
      <w:keepNext/>
      <w:spacing w:after="0"/>
      <w:jc w:val="center"/>
    </w:pPr>
  </w:style>
  <w:style w:type="paragraph" w:customStyle="1" w:styleId="FHWAFootnote">
    <w:name w:val="FHWA Footnote"/>
    <w:basedOn w:val="FHWABody"/>
    <w:rsid w:val="0045517B"/>
    <w:pPr>
      <w:spacing w:before="0" w:after="0"/>
      <w:ind w:firstLine="360"/>
    </w:pPr>
    <w:rPr>
      <w:sz w:val="20"/>
    </w:rPr>
  </w:style>
  <w:style w:type="paragraph" w:customStyle="1" w:styleId="FHWAH1">
    <w:name w:val="FHWA H1"/>
    <w:basedOn w:val="Heading2"/>
    <w:next w:val="FHWABody"/>
    <w:qFormat/>
    <w:rsid w:val="0045517B"/>
    <w:pPr>
      <w:keepLines w:val="0"/>
      <w:spacing w:before="240" w:after="240"/>
    </w:pPr>
    <w:rPr>
      <w:rFonts w:ascii="Times New Roman Bold" w:eastAsia="Times New Roman" w:hAnsi="Times New Roman Bold" w:cs="Times New Roman"/>
      <w:bCs w:val="0"/>
      <w:caps/>
      <w:color w:val="auto"/>
      <w:sz w:val="24"/>
      <w:szCs w:val="24"/>
    </w:rPr>
  </w:style>
  <w:style w:type="paragraph" w:customStyle="1" w:styleId="FHWAH2">
    <w:name w:val="FHWA H2"/>
    <w:basedOn w:val="Heading3"/>
    <w:next w:val="FHWABody"/>
    <w:qFormat/>
    <w:rsid w:val="0045517B"/>
    <w:pPr>
      <w:spacing w:before="240" w:after="240"/>
    </w:pPr>
    <w:rPr>
      <w:rFonts w:ascii="Times New Roman" w:eastAsia="Times New Roman" w:hAnsi="Times New Roman" w:cs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7B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customStyle="1" w:styleId="FHWAH3">
    <w:name w:val="FHWA H3"/>
    <w:basedOn w:val="Heading4"/>
    <w:next w:val="FHWABody"/>
    <w:link w:val="FHWAH3Char"/>
    <w:qFormat/>
    <w:rsid w:val="0045517B"/>
    <w:pPr>
      <w:keepLines w:val="0"/>
      <w:spacing w:before="240" w:after="240"/>
    </w:pPr>
    <w:rPr>
      <w:rFonts w:ascii="Times New Roman Bold Italic" w:eastAsia="Times New Roman" w:hAnsi="Times New Roman Bold Italic" w:cs="Times New Roman"/>
      <w:bCs w:val="0"/>
      <w:iCs w:val="0"/>
      <w:color w:val="000000"/>
      <w:lang w:bidi="en-US"/>
    </w:rPr>
  </w:style>
  <w:style w:type="character" w:customStyle="1" w:styleId="FHWAH3Char">
    <w:name w:val="FHWA H3 Char"/>
    <w:basedOn w:val="Heading4Char"/>
    <w:link w:val="FHWAH3"/>
    <w:rsid w:val="0045517B"/>
    <w:rPr>
      <w:rFonts w:ascii="Times New Roman Bold Italic" w:eastAsia="Times New Roman" w:hAnsi="Times New Roman Bold Italic" w:cs="Times New Roman"/>
      <w:b/>
      <w:bCs w:val="0"/>
      <w:i/>
      <w:iCs w:val="0"/>
      <w:color w:val="000000"/>
      <w:sz w:val="24"/>
      <w:szCs w:val="24"/>
      <w:lang w:bidi="en-US"/>
    </w:rPr>
  </w:style>
  <w:style w:type="paragraph" w:customStyle="1" w:styleId="FHWAH4">
    <w:name w:val="FHWA H4"/>
    <w:basedOn w:val="FHWABody"/>
    <w:next w:val="FHWABody"/>
    <w:link w:val="FHWAH4Char"/>
    <w:qFormat/>
    <w:rsid w:val="0045517B"/>
    <w:pPr>
      <w:keepNext/>
      <w:outlineLvl w:val="4"/>
    </w:pPr>
    <w:rPr>
      <w:bCs/>
      <w:i/>
      <w:iCs/>
      <w:color w:val="000000"/>
      <w:lang w:bidi="en-US"/>
    </w:rPr>
  </w:style>
  <w:style w:type="character" w:customStyle="1" w:styleId="FHWAH4Char">
    <w:name w:val="FHWA H4 Char"/>
    <w:basedOn w:val="FHWAH3Char"/>
    <w:link w:val="FHWAH4"/>
    <w:rsid w:val="0045517B"/>
    <w:rPr>
      <w:rFonts w:ascii="Times New Roman" w:eastAsia="Batang" w:hAnsi="Times New Roman" w:cs="Times New Roman"/>
      <w:b w:val="0"/>
      <w:bCs/>
      <w:i/>
      <w:iCs/>
      <w:color w:val="000000"/>
      <w:sz w:val="24"/>
      <w:szCs w:val="24"/>
      <w:lang w:bidi="en-US"/>
    </w:rPr>
  </w:style>
  <w:style w:type="paragraph" w:customStyle="1" w:styleId="FHWALetteredList">
    <w:name w:val="FHWA Lettered List"/>
    <w:basedOn w:val="Normal"/>
    <w:link w:val="FHWALetteredListChar"/>
    <w:qFormat/>
    <w:rsid w:val="0045517B"/>
    <w:pPr>
      <w:numPr>
        <w:numId w:val="22"/>
      </w:numPr>
      <w:spacing w:after="240"/>
      <w:contextualSpacing/>
    </w:pPr>
    <w:rPr>
      <w:rFonts w:eastAsia="Times New Roman"/>
    </w:rPr>
  </w:style>
  <w:style w:type="character" w:customStyle="1" w:styleId="FHWALetteredListChar">
    <w:name w:val="FHWA Lettered List Char"/>
    <w:basedOn w:val="DefaultParagraphFont"/>
    <w:link w:val="FHWALetteredList"/>
    <w:rsid w:val="0045517B"/>
    <w:rPr>
      <w:rFonts w:ascii="Times New Roman" w:eastAsia="Times New Roman" w:hAnsi="Times New Roman" w:cs="Times New Roman"/>
      <w:sz w:val="24"/>
      <w:szCs w:val="24"/>
    </w:rPr>
  </w:style>
  <w:style w:type="paragraph" w:customStyle="1" w:styleId="FHWANote">
    <w:name w:val="FHWA Note"/>
    <w:next w:val="FHWABody"/>
    <w:qFormat/>
    <w:rsid w:val="0045517B"/>
    <w:pPr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HWANoticeBox">
    <w:name w:val="FHWA Notice Box"/>
    <w:basedOn w:val="Normal"/>
    <w:next w:val="FHWABody"/>
    <w:link w:val="FHWANoticeBoxChar"/>
    <w:qFormat/>
    <w:rsid w:val="0045517B"/>
    <w:pPr>
      <w:widowControl w:val="0"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autoSpaceDE w:val="0"/>
      <w:autoSpaceDN w:val="0"/>
      <w:adjustRightInd w:val="0"/>
      <w:spacing w:after="240"/>
    </w:pPr>
    <w:rPr>
      <w:rFonts w:eastAsia="Times New Roman"/>
    </w:rPr>
  </w:style>
  <w:style w:type="character" w:customStyle="1" w:styleId="FHWANoticeBoxChar">
    <w:name w:val="FHWA Notice Box Char"/>
    <w:basedOn w:val="DefaultParagraphFont"/>
    <w:link w:val="FHWANoticeBox"/>
    <w:rsid w:val="0045517B"/>
    <w:rPr>
      <w:rFonts w:ascii="Times New Roman" w:eastAsia="Times New Roman" w:hAnsi="Times New Roman" w:cs="Times New Roman"/>
      <w:sz w:val="24"/>
      <w:szCs w:val="24"/>
    </w:rPr>
  </w:style>
  <w:style w:type="paragraph" w:customStyle="1" w:styleId="FHWANumberedList">
    <w:name w:val="FHWA Numbered List"/>
    <w:basedOn w:val="Normal"/>
    <w:link w:val="FHWANumberedListChar"/>
    <w:rsid w:val="0045517B"/>
    <w:pPr>
      <w:numPr>
        <w:numId w:val="23"/>
      </w:numPr>
      <w:tabs>
        <w:tab w:val="left" w:pos="360"/>
      </w:tabs>
      <w:spacing w:after="240"/>
      <w:contextualSpacing/>
    </w:pPr>
    <w:rPr>
      <w:rFonts w:eastAsia="Times New Roman"/>
    </w:rPr>
  </w:style>
  <w:style w:type="character" w:customStyle="1" w:styleId="FHWANumberedListChar">
    <w:name w:val="FHWA Numbered List Char"/>
    <w:basedOn w:val="DefaultParagraphFont"/>
    <w:link w:val="FHWANumberedList"/>
    <w:rsid w:val="002D54BF"/>
    <w:rPr>
      <w:rFonts w:ascii="Times New Roman" w:eastAsia="Times New Roman" w:hAnsi="Times New Roman" w:cs="Times New Roman"/>
      <w:sz w:val="24"/>
      <w:szCs w:val="24"/>
    </w:rPr>
  </w:style>
  <w:style w:type="numbering" w:customStyle="1" w:styleId="FHWANumberedList2">
    <w:name w:val="FHWA Numbered List2"/>
    <w:uiPriority w:val="99"/>
    <w:rsid w:val="0045517B"/>
    <w:pPr>
      <w:numPr>
        <w:numId w:val="14"/>
      </w:numPr>
    </w:pPr>
  </w:style>
  <w:style w:type="paragraph" w:customStyle="1" w:styleId="FHWAPreheading">
    <w:name w:val="FHWA Preheading"/>
    <w:next w:val="FHWABody"/>
    <w:qFormat/>
    <w:rsid w:val="0045517B"/>
    <w:pPr>
      <w:spacing w:after="480" w:line="240" w:lineRule="auto"/>
      <w:jc w:val="center"/>
    </w:pPr>
    <w:rPr>
      <w:rFonts w:ascii="Times New Roman" w:eastAsia="Batang" w:hAnsi="Times New Roman" w:cs="Times New Roman"/>
      <w:b/>
      <w:caps/>
      <w:sz w:val="24"/>
      <w:szCs w:val="24"/>
    </w:rPr>
  </w:style>
  <w:style w:type="paragraph" w:customStyle="1" w:styleId="FHWAReferenceList">
    <w:name w:val="FHWA Reference List"/>
    <w:basedOn w:val="FHWABody"/>
    <w:rsid w:val="0045517B"/>
    <w:pPr>
      <w:numPr>
        <w:numId w:val="25"/>
      </w:numPr>
    </w:pPr>
  </w:style>
  <w:style w:type="paragraph" w:customStyle="1" w:styleId="FHWASource">
    <w:name w:val="FHWA Source"/>
    <w:basedOn w:val="FHWABody"/>
    <w:next w:val="FHWACaptionFigure"/>
    <w:qFormat/>
    <w:rsid w:val="0045517B"/>
    <w:pPr>
      <w:keepNext/>
      <w:spacing w:before="40" w:after="0"/>
      <w:contextualSpacing/>
    </w:pPr>
    <w:rPr>
      <w:sz w:val="20"/>
      <w:lang w:bidi="en-US"/>
    </w:rPr>
  </w:style>
  <w:style w:type="paragraph" w:customStyle="1" w:styleId="FHWASubbullet">
    <w:name w:val="FHWA Subbullet"/>
    <w:basedOn w:val="Normal"/>
    <w:link w:val="FHWASubbulletChar"/>
    <w:rsid w:val="0045517B"/>
    <w:pPr>
      <w:numPr>
        <w:numId w:val="27"/>
      </w:numPr>
      <w:tabs>
        <w:tab w:val="left" w:pos="720"/>
      </w:tabs>
      <w:contextualSpacing/>
    </w:pPr>
    <w:rPr>
      <w:rFonts w:eastAsia="Calibri"/>
    </w:rPr>
  </w:style>
  <w:style w:type="character" w:customStyle="1" w:styleId="FHWASubbulletChar">
    <w:name w:val="FHWA Subbullet Char"/>
    <w:basedOn w:val="DefaultParagraphFont"/>
    <w:link w:val="FHWASubbullet"/>
    <w:rsid w:val="0045517B"/>
    <w:rPr>
      <w:rFonts w:ascii="Times New Roman" w:eastAsia="Calibri" w:hAnsi="Times New Roman" w:cs="Times New Roman"/>
      <w:sz w:val="24"/>
      <w:szCs w:val="24"/>
    </w:rPr>
  </w:style>
  <w:style w:type="paragraph" w:customStyle="1" w:styleId="FHWASubbulletLast">
    <w:name w:val="FHWA Subbullet Last"/>
    <w:basedOn w:val="FHWASubbullet"/>
    <w:next w:val="FHWABody"/>
    <w:link w:val="FHWASubbulletLastChar"/>
    <w:qFormat/>
    <w:rsid w:val="0045517B"/>
    <w:pPr>
      <w:spacing w:after="240"/>
      <w:contextualSpacing w:val="0"/>
    </w:pPr>
  </w:style>
  <w:style w:type="character" w:customStyle="1" w:styleId="FHWASubbulletLastChar">
    <w:name w:val="FHWA Subbullet Last Char"/>
    <w:basedOn w:val="FHWASubbulletChar"/>
    <w:link w:val="FHWASubbulletLast"/>
    <w:rsid w:val="0045517B"/>
    <w:rPr>
      <w:rFonts w:ascii="Times New Roman" w:eastAsia="Calibri" w:hAnsi="Times New Roman" w:cs="Times New Roman"/>
      <w:sz w:val="24"/>
      <w:szCs w:val="24"/>
    </w:rPr>
  </w:style>
  <w:style w:type="paragraph" w:customStyle="1" w:styleId="FHWATableBodyText">
    <w:name w:val="FHWA Table Body Text"/>
    <w:link w:val="FHWATableBodyTextChar"/>
    <w:qFormat/>
    <w:rsid w:val="0045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WATableBodyTextChar">
    <w:name w:val="FHWA Table Body Text Char"/>
    <w:basedOn w:val="DefaultParagraphFont"/>
    <w:link w:val="FHWATableBodyText"/>
    <w:rsid w:val="0045517B"/>
    <w:rPr>
      <w:rFonts w:ascii="Times New Roman" w:eastAsia="Times New Roman" w:hAnsi="Times New Roman" w:cs="Times New Roman"/>
      <w:sz w:val="24"/>
      <w:szCs w:val="24"/>
    </w:rPr>
  </w:style>
  <w:style w:type="paragraph" w:customStyle="1" w:styleId="FHWATableColumnHeading">
    <w:name w:val="FHWA Table Column Heading"/>
    <w:link w:val="FHWATableColumnHeadingChar"/>
    <w:qFormat/>
    <w:rsid w:val="0045517B"/>
    <w:p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FHWATableColumnHeadingChar">
    <w:name w:val="FHWA Table Column Heading Char"/>
    <w:basedOn w:val="DefaultParagraphFont"/>
    <w:link w:val="FHWATableColumnHeading"/>
    <w:rsid w:val="0045517B"/>
    <w:rPr>
      <w:rFonts w:ascii="Times New Roman Bold" w:eastAsia="Times New Roman" w:hAnsi="Times New Roman Bold" w:cs="Times New Roman"/>
      <w:b/>
      <w:sz w:val="24"/>
      <w:szCs w:val="20"/>
    </w:rPr>
  </w:style>
  <w:style w:type="table" w:customStyle="1" w:styleId="FHWATableNormal">
    <w:name w:val="FHWA Table Normal"/>
    <w:basedOn w:val="TableNormal"/>
    <w:uiPriority w:val="99"/>
    <w:rsid w:val="004551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rPr>
      <w:cantSplit/>
      <w:jc w:val="center"/>
    </w:trPr>
    <w:tblStylePr w:type="firstRow">
      <w:pPr>
        <w:wordWrap/>
        <w:jc w:val="center"/>
      </w:pPr>
      <w:rPr>
        <w:rFonts w:ascii="Times New Roman Bold" w:hAnsi="Times New Roman Bold"/>
        <w:b/>
        <w:sz w:val="24"/>
      </w:rPr>
      <w:tblPr/>
      <w:trPr>
        <w:tblHeader/>
      </w:trPr>
      <w:tcPr>
        <w:vAlign w:val="bottom"/>
      </w:tcPr>
    </w:tblStylePr>
  </w:style>
  <w:style w:type="paragraph" w:customStyle="1" w:styleId="FHWATRDPageStyleOnly">
    <w:name w:val="FHWA TRD Page Style Only"/>
    <w:rsid w:val="004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HWAWhere">
    <w:name w:val="FHWA Where"/>
    <w:basedOn w:val="FHWABody"/>
    <w:next w:val="FHWAWhereSymbol"/>
    <w:rsid w:val="0045517B"/>
    <w:pPr>
      <w:spacing w:after="0"/>
    </w:pPr>
  </w:style>
  <w:style w:type="paragraph" w:customStyle="1" w:styleId="FHWAWhereSymbol">
    <w:name w:val="FHWA Where Symbol"/>
    <w:basedOn w:val="FHWABody"/>
    <w:rsid w:val="0045517B"/>
    <w:pPr>
      <w:spacing w:before="0"/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5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17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17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2E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1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17B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FHWACaptionFigure"/>
    <w:next w:val="FHWAFigure"/>
    <w:uiPriority w:val="35"/>
    <w:unhideWhenUsed/>
    <w:qFormat/>
    <w:rsid w:val="0045517B"/>
    <w:rPr>
      <w:rFonts w:ascii="Times New Roman Bold" w:hAnsi="Times New Roman Bold"/>
      <w:iCs/>
      <w:szCs w:val="18"/>
    </w:rPr>
  </w:style>
  <w:style w:type="paragraph" w:styleId="ListBullet3">
    <w:name w:val="List Bullet 3"/>
    <w:basedOn w:val="Normal"/>
    <w:uiPriority w:val="99"/>
    <w:semiHidden/>
    <w:unhideWhenUsed/>
    <w:rsid w:val="0045517B"/>
    <w:pPr>
      <w:numPr>
        <w:numId w:val="29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45517B"/>
    <w:pPr>
      <w:ind w:left="576" w:right="576" w:hanging="576"/>
    </w:pPr>
  </w:style>
  <w:style w:type="paragraph" w:styleId="TOC1">
    <w:name w:val="toc 1"/>
    <w:basedOn w:val="Normal"/>
    <w:next w:val="Normal"/>
    <w:uiPriority w:val="39"/>
    <w:rsid w:val="0045517B"/>
    <w:pPr>
      <w:spacing w:before="120"/>
    </w:pPr>
    <w:rPr>
      <w:rFonts w:ascii="Times New Roman Bold" w:eastAsia="Times New Roman" w:hAnsi="Times New Roman Bold" w:cs="Arial"/>
      <w:b/>
      <w:bCs/>
      <w:caps/>
    </w:rPr>
  </w:style>
  <w:style w:type="paragraph" w:styleId="TOC2">
    <w:name w:val="toc 2"/>
    <w:basedOn w:val="TOC1"/>
    <w:uiPriority w:val="39"/>
    <w:rsid w:val="0045517B"/>
    <w:pPr>
      <w:spacing w:before="0"/>
      <w:ind w:left="360"/>
    </w:pPr>
    <w:rPr>
      <w:caps w:val="0"/>
    </w:rPr>
  </w:style>
  <w:style w:type="paragraph" w:styleId="TOC3">
    <w:name w:val="toc 3"/>
    <w:basedOn w:val="TOC1"/>
    <w:uiPriority w:val="39"/>
    <w:rsid w:val="0045517B"/>
    <w:pPr>
      <w:spacing w:before="0"/>
      <w:ind w:left="720"/>
    </w:pPr>
    <w:rPr>
      <w:rFonts w:ascii="Times New Roman" w:hAnsi="Times New Roman"/>
      <w:b w:val="0"/>
      <w:cap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45517B"/>
    <w:pPr>
      <w:spacing w:before="240" w:after="480"/>
      <w:jc w:val="center"/>
      <w:outlineLvl w:val="9"/>
    </w:pPr>
    <w:rPr>
      <w:rFonts w:ascii="Times New Roman Bold" w:hAnsi="Times New Roman Bold"/>
      <w:bCs w:val="0"/>
      <w:cap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bridge.fhwa.dot.gov/" TargetMode="External"/><Relationship Id="rId18" Type="http://schemas.openxmlformats.org/officeDocument/2006/relationships/hyperlink" Target="mailto:LTIP@dot.gov" TargetMode="External"/><Relationship Id="rId26" Type="http://schemas.openxmlformats.org/officeDocument/2006/relationships/hyperlink" Target="https://infobridge.fhwa.dot.gov/Content/Documents/Brochure/FHWA-HRT-21-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fobridge.fhwa.dot.gov/Page/ltip_student_contes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fopave.fhwa.dot.gov/" TargetMode="External"/><Relationship Id="rId17" Type="http://schemas.openxmlformats.org/officeDocument/2006/relationships/hyperlink" Target="https://infobridge.fhwa.dot.gov/" TargetMode="External"/><Relationship Id="rId25" Type="http://schemas.openxmlformats.org/officeDocument/2006/relationships/hyperlink" Target="https://infopave.fhwa.dot.gov/InfoPave_Repository/Reports/A10%20-%20Reports%20and%20Briefs/A10_20%20-%20Resource%20Documents/A10_20_20%20-%20Brochures/FHWA-HRT-18-011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opave.fhwa.dot.gov/" TargetMode="External"/><Relationship Id="rId20" Type="http://schemas.openxmlformats.org/officeDocument/2006/relationships/hyperlink" Target="https://highways.dot.gov/research/long-term-infrastructure-performance/ltbp/long-term-bridge-performance" TargetMode="External"/><Relationship Id="rId29" Type="http://schemas.openxmlformats.org/officeDocument/2006/relationships/hyperlink" Target="https://www.fhwa.dot.gov/publications/research/infrastructure/structures/ltbp/18008/1800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bridge.fhwa.dot.gov/" TargetMode="External"/><Relationship Id="rId24" Type="http://schemas.openxmlformats.org/officeDocument/2006/relationships/hyperlink" Target="https://infobridge.fhwa.dot.gov/" TargetMode="External"/><Relationship Id="rId32" Type="http://schemas.openxmlformats.org/officeDocument/2006/relationships/hyperlink" Target="mailto:Shri.Bhide@dot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fohighway.fhwa.dot.gov/" TargetMode="External"/><Relationship Id="rId23" Type="http://schemas.openxmlformats.org/officeDocument/2006/relationships/hyperlink" Target="https://infopave.fhwa.dot.gov/" TargetMode="External"/><Relationship Id="rId28" Type="http://schemas.openxmlformats.org/officeDocument/2006/relationships/hyperlink" Target="https://infopave.fhwa.dot.gov/InfoPave_Repository/Reports/A10%20-%20Reports%20and%20Briefs/A10_20%20-%20Resource%20Documents/A10_20_20%20-%20Brochures/FHWA_HRT-15-%20018.pdf" TargetMode="External"/><Relationship Id="rId10" Type="http://schemas.openxmlformats.org/officeDocument/2006/relationships/hyperlink" Target="https://infopave.fhwa.dot.gov/" TargetMode="External"/><Relationship Id="rId19" Type="http://schemas.openxmlformats.org/officeDocument/2006/relationships/hyperlink" Target="https://infopave.fhwa.dot.gov/Analysis/LtppDataContest" TargetMode="External"/><Relationship Id="rId31" Type="http://schemas.openxmlformats.org/officeDocument/2006/relationships/hyperlink" Target="mailto:Deborah.Walker@dot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infomaterials.fhwa.dot.gov/" TargetMode="External"/><Relationship Id="rId22" Type="http://schemas.openxmlformats.org/officeDocument/2006/relationships/hyperlink" Target="mailto:ltipstudentcontest@dot.gov" TargetMode="External"/><Relationship Id="rId27" Type="http://schemas.openxmlformats.org/officeDocument/2006/relationships/hyperlink" Target="https://www.fhwa.dot.gov/publications/research/infrastructure/pavements/ltpp/15049/15049.pdf" TargetMode="External"/><Relationship Id="rId30" Type="http://schemas.openxmlformats.org/officeDocument/2006/relationships/hyperlink" Target="https://infobridge.fhwa.dot.gov/Page/ltip_student_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04B67-FFCA-45AD-83F1-08870F25C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4322A-303E-4717-AEFD-BD0D9BF38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76427-60E0-4EC6-832D-B423713B6B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24EB1-DEB7-42BF-A5A4-3BEB07A507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Bhide, Shrinivas (FHWA)</dc:creator>
  <cp:keywords/>
  <dc:description/>
  <cp:lastModifiedBy>Matthews, Stephanie CTR (FHWA)</cp:lastModifiedBy>
  <cp:revision>2</cp:revision>
  <cp:lastPrinted>2019-08-08T12:07:00Z</cp:lastPrinted>
  <dcterms:created xsi:type="dcterms:W3CDTF">2024-03-29T14:42:00Z</dcterms:created>
  <dcterms:modified xsi:type="dcterms:W3CDTF">2024-03-29T14:42:00Z</dcterms:modified>
</cp:coreProperties>
</file>