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D9E46" w14:textId="77777777" w:rsidR="00BF6FC5" w:rsidRDefault="00BF6FC5" w:rsidP="00BF6FC5">
      <w:pPr>
        <w:pStyle w:val="Heading2"/>
      </w:pPr>
      <w:r>
        <w:t xml:space="preserve">Section </w:t>
      </w:r>
      <w:r w:rsidR="00B9744A">
        <w:t>1</w:t>
      </w:r>
      <w:r w:rsidR="001D0467">
        <w:t>0</w:t>
      </w:r>
      <w:r w:rsidR="0022105E">
        <w:t>4</w:t>
      </w:r>
      <w:r>
        <w:t xml:space="preserve">. — </w:t>
      </w:r>
      <w:r w:rsidR="00910902" w:rsidRPr="00910902">
        <w:rPr>
          <w:rStyle w:val="SectionName"/>
        </w:rPr>
        <w:t>C</w:t>
      </w:r>
      <w:r w:rsidR="00C8625A">
        <w:rPr>
          <w:rStyle w:val="SectionName"/>
        </w:rPr>
        <w:t>ONTROL OF WORK</w:t>
      </w:r>
    </w:p>
    <w:p w14:paraId="19E63FC2" w14:textId="434E4433" w:rsidR="00CA59EE" w:rsidRDefault="0075118E" w:rsidP="00CA59EE">
      <w:pPr>
        <w:pStyle w:val="Revisiondate"/>
      </w:pPr>
      <w:r>
        <w:t xml:space="preserve">01 </w:t>
      </w:r>
      <w:r w:rsidR="000D0B22">
        <w:t>APR 2025</w:t>
      </w:r>
      <w:r w:rsidR="00CA59EE">
        <w:t xml:space="preserve"> – FP-24</w:t>
      </w:r>
    </w:p>
    <w:p w14:paraId="290D1C9D" w14:textId="2EB97419" w:rsidR="0004698B" w:rsidRPr="00F43685" w:rsidRDefault="0004698B" w:rsidP="0004698B">
      <w:pPr>
        <w:pStyle w:val="Directions"/>
        <w:rPr>
          <w:rStyle w:val="DirectionsInfo"/>
        </w:rPr>
      </w:pPr>
      <w:r>
        <w:rPr>
          <w:rStyle w:val="DirectionsInfo"/>
        </w:rPr>
        <w:t xml:space="preserve">WFL Specification </w:t>
      </w:r>
      <w:r w:rsidR="002D75A4">
        <w:rPr>
          <w:rStyle w:val="DirectionsInfo"/>
        </w:rPr>
        <w:t>01 APR 202</w:t>
      </w:r>
      <w:r w:rsidR="000D0B22">
        <w:rPr>
          <w:rStyle w:val="DirectionsInfo"/>
        </w:rPr>
        <w:t>5</w:t>
      </w:r>
      <w:r>
        <w:rPr>
          <w:rStyle w:val="DirectionsInfo"/>
        </w:rPr>
        <w:tab/>
        <w:t>10400</w:t>
      </w:r>
      <w:r w:rsidR="00A83D48">
        <w:rPr>
          <w:rStyle w:val="DirectionsInfo"/>
        </w:rPr>
        <w:t>10</w:t>
      </w:r>
    </w:p>
    <w:p w14:paraId="770F7D5C" w14:textId="77777777" w:rsidR="0004698B" w:rsidRDefault="0004698B" w:rsidP="0004698B">
      <w:pPr>
        <w:pStyle w:val="Directions"/>
      </w:pPr>
      <w:r>
        <w:t>Include the following in projects containing concrete box culverts when load ratings are not required.</w:t>
      </w:r>
    </w:p>
    <w:p w14:paraId="284939D2" w14:textId="77777777" w:rsidR="0004698B" w:rsidRDefault="0004698B" w:rsidP="0004698B">
      <w:pPr>
        <w:pStyle w:val="Directions"/>
      </w:pPr>
    </w:p>
    <w:p w14:paraId="1C3BE976" w14:textId="77777777" w:rsidR="0004698B" w:rsidRDefault="0004698B" w:rsidP="0004698B">
      <w:pPr>
        <w:pStyle w:val="Directions"/>
      </w:pPr>
      <w:r>
        <w:t>Coordinate with WFL Structures to determine the need for load ratings.</w:t>
      </w:r>
    </w:p>
    <w:p w14:paraId="417801E0" w14:textId="5269A4A0" w:rsidR="0004698B" w:rsidRPr="00384834" w:rsidRDefault="0004698B" w:rsidP="0004698B">
      <w:pPr>
        <w:pStyle w:val="Heading3"/>
        <w:jc w:val="both"/>
        <w:rPr>
          <w:vanish/>
          <w:specVanish/>
        </w:rPr>
      </w:pPr>
      <w:r>
        <w:t xml:space="preserve">104.06 Specifications and Drawings. </w:t>
      </w:r>
    </w:p>
    <w:p w14:paraId="1B1216F4" w14:textId="057B8DE3" w:rsidR="0004698B" w:rsidRDefault="0004698B" w:rsidP="0004698B">
      <w:pPr>
        <w:pStyle w:val="Instructions"/>
      </w:pPr>
      <w:r>
        <w:t>Delete Subsection (b)(2)</w:t>
      </w:r>
      <w:r w:rsidRPr="007F0DA4">
        <w:rPr>
          <w:i/>
        </w:rPr>
        <w:t>(</w:t>
      </w:r>
      <w:r w:rsidR="000D0B22">
        <w:rPr>
          <w:i/>
        </w:rPr>
        <w:t>l</w:t>
      </w:r>
      <w:r w:rsidRPr="007F0DA4">
        <w:rPr>
          <w:i/>
        </w:rPr>
        <w:t xml:space="preserve">) </w:t>
      </w:r>
      <w:r>
        <w:t>and substitute the following</w:t>
      </w:r>
      <w:r w:rsidRPr="00A47D9B">
        <w:rPr>
          <w:u w:val="none"/>
        </w:rPr>
        <w:t>:</w:t>
      </w:r>
    </w:p>
    <w:p w14:paraId="20074185" w14:textId="7022678C" w:rsidR="0004698B" w:rsidRDefault="00DA39F0" w:rsidP="0004698B">
      <w:pPr>
        <w:pStyle w:val="Indent3"/>
      </w:pPr>
      <w:r w:rsidRPr="00DA39F0">
        <w:rPr>
          <w:i/>
          <w:iCs/>
        </w:rPr>
        <w:t>(</w:t>
      </w:r>
      <w:r>
        <w:rPr>
          <w:i/>
          <w:iCs/>
        </w:rPr>
        <w:t>l</w:t>
      </w:r>
      <w:r w:rsidRPr="00DA39F0">
        <w:rPr>
          <w:i/>
          <w:iCs/>
        </w:rPr>
        <w:t>)</w:t>
      </w:r>
      <w:r>
        <w:t xml:space="preserve"> </w:t>
      </w:r>
      <w:r w:rsidR="0004698B" w:rsidRPr="00C74E5C">
        <w:t>Concrete box culvert</w:t>
      </w:r>
      <w:r w:rsidR="0004698B">
        <w:t xml:space="preserve"> and precast or cast-in-place concrete foundations details;</w:t>
      </w:r>
    </w:p>
    <w:p w14:paraId="51694B9B" w14:textId="16777E01" w:rsidR="0004698B" w:rsidRPr="00F43685" w:rsidRDefault="0004698B" w:rsidP="0004698B">
      <w:pPr>
        <w:pStyle w:val="Directions"/>
        <w:rPr>
          <w:rStyle w:val="DirectionsInfo"/>
        </w:rPr>
      </w:pPr>
      <w:r>
        <w:rPr>
          <w:rStyle w:val="DirectionsInfo"/>
        </w:rPr>
        <w:t xml:space="preserve">WFL Specification </w:t>
      </w:r>
      <w:r w:rsidR="002D75A4">
        <w:rPr>
          <w:rStyle w:val="DirectionsInfo"/>
        </w:rPr>
        <w:t>01 APR 202</w:t>
      </w:r>
      <w:r w:rsidR="000D0B22">
        <w:rPr>
          <w:rStyle w:val="DirectionsInfo"/>
        </w:rPr>
        <w:t>5</w:t>
      </w:r>
      <w:r>
        <w:rPr>
          <w:rStyle w:val="DirectionsInfo"/>
        </w:rPr>
        <w:tab/>
        <w:t>104002</w:t>
      </w:r>
      <w:r w:rsidR="00A83D48">
        <w:rPr>
          <w:rStyle w:val="DirectionsInfo"/>
        </w:rPr>
        <w:t>0</w:t>
      </w:r>
    </w:p>
    <w:p w14:paraId="4F864D4D" w14:textId="77777777" w:rsidR="0004698B" w:rsidRDefault="0004698B" w:rsidP="0004698B">
      <w:pPr>
        <w:pStyle w:val="Directions"/>
      </w:pPr>
      <w:r>
        <w:t>Include the following in projects containing concrete box culverts when load ratings are required.</w:t>
      </w:r>
    </w:p>
    <w:p w14:paraId="6E507490" w14:textId="77777777" w:rsidR="0004698B" w:rsidRDefault="0004698B" w:rsidP="0004698B">
      <w:pPr>
        <w:pStyle w:val="Directions"/>
      </w:pPr>
    </w:p>
    <w:p w14:paraId="1F94A03E" w14:textId="77777777" w:rsidR="0004698B" w:rsidRDefault="0004698B" w:rsidP="0004698B">
      <w:pPr>
        <w:pStyle w:val="Directions"/>
      </w:pPr>
      <w:r>
        <w:t>Coordinate with WFL Structures to determine the need for load ratings.</w:t>
      </w:r>
    </w:p>
    <w:p w14:paraId="23D41B9B" w14:textId="0129A53D" w:rsidR="0004698B" w:rsidRPr="00384834" w:rsidRDefault="0004698B" w:rsidP="0004698B">
      <w:pPr>
        <w:pStyle w:val="Heading3"/>
        <w:jc w:val="both"/>
        <w:rPr>
          <w:vanish/>
          <w:specVanish/>
        </w:rPr>
      </w:pPr>
      <w:r>
        <w:t xml:space="preserve">104.06 Specifications and Drawings. </w:t>
      </w:r>
    </w:p>
    <w:p w14:paraId="2AB8DE60" w14:textId="3B034D2B" w:rsidR="0004698B" w:rsidRDefault="0004698B" w:rsidP="0004698B">
      <w:pPr>
        <w:pStyle w:val="Instructions"/>
      </w:pPr>
      <w:r>
        <w:t>Delete Subsection (b)(2)</w:t>
      </w:r>
      <w:r w:rsidRPr="007F0DA4">
        <w:rPr>
          <w:i/>
        </w:rPr>
        <w:t>(</w:t>
      </w:r>
      <w:r w:rsidR="000D0B22">
        <w:rPr>
          <w:i/>
        </w:rPr>
        <w:t>l</w:t>
      </w:r>
      <w:r w:rsidRPr="007F0DA4">
        <w:rPr>
          <w:i/>
        </w:rPr>
        <w:t xml:space="preserve">) </w:t>
      </w:r>
      <w:r>
        <w:t>and substitute the following</w:t>
      </w:r>
      <w:r w:rsidRPr="00A47D9B">
        <w:rPr>
          <w:u w:val="none"/>
        </w:rPr>
        <w:t>:</w:t>
      </w:r>
    </w:p>
    <w:p w14:paraId="1137CB1D" w14:textId="4B3BE0BD" w:rsidR="0004698B" w:rsidRDefault="00DA39F0" w:rsidP="0004698B">
      <w:pPr>
        <w:pStyle w:val="Indent3"/>
      </w:pPr>
      <w:r w:rsidRPr="00DA39F0">
        <w:rPr>
          <w:i/>
          <w:iCs/>
        </w:rPr>
        <w:t>(</w:t>
      </w:r>
      <w:r>
        <w:rPr>
          <w:i/>
          <w:iCs/>
        </w:rPr>
        <w:t>l</w:t>
      </w:r>
      <w:r w:rsidRPr="00DA39F0">
        <w:rPr>
          <w:i/>
          <w:iCs/>
        </w:rPr>
        <w:t>)</w:t>
      </w:r>
      <w:r>
        <w:t xml:space="preserve"> </w:t>
      </w:r>
      <w:r w:rsidR="0004698B" w:rsidRPr="00C74E5C">
        <w:t>Concrete box culvert</w:t>
      </w:r>
      <w:r w:rsidR="0004698B">
        <w:t xml:space="preserve"> with load ratings and supporting calculations</w:t>
      </w:r>
      <w:r w:rsidR="0004698B" w:rsidRPr="00C74E5C">
        <w:t>,</w:t>
      </w:r>
      <w:r w:rsidR="0004698B">
        <w:t xml:space="preserve"> and precast or cast-in-place concrete foundations details;</w:t>
      </w:r>
    </w:p>
    <w:p w14:paraId="320BD676" w14:textId="7A62ABCF" w:rsidR="00C61EF6" w:rsidRPr="00B9744A" w:rsidRDefault="00C61EF6" w:rsidP="00C61EF6">
      <w:pPr>
        <w:pStyle w:val="Directions"/>
        <w:rPr>
          <w:rStyle w:val="DirectionsInfo"/>
        </w:rPr>
      </w:pPr>
      <w:r w:rsidRPr="00B9744A">
        <w:rPr>
          <w:rStyle w:val="DirectionsInfo"/>
        </w:rPr>
        <w:t xml:space="preserve">WFL Specification </w:t>
      </w:r>
      <w:r>
        <w:rPr>
          <w:rStyle w:val="DirectionsInfo"/>
        </w:rPr>
        <w:t>01 APR 2024</w:t>
      </w:r>
      <w:r>
        <w:rPr>
          <w:rStyle w:val="DirectionsInfo"/>
        </w:rPr>
        <w:tab/>
        <w:t>10400</w:t>
      </w:r>
      <w:r w:rsidR="00A83D48">
        <w:rPr>
          <w:rStyle w:val="DirectionsInfo"/>
        </w:rPr>
        <w:t>3</w:t>
      </w:r>
      <w:r>
        <w:rPr>
          <w:rStyle w:val="DirectionsInfo"/>
        </w:rPr>
        <w:t>0</w:t>
      </w:r>
    </w:p>
    <w:p w14:paraId="0B2F3686" w14:textId="77777777" w:rsidR="00C61EF6" w:rsidRDefault="00C61EF6" w:rsidP="00C61EF6">
      <w:pPr>
        <w:pStyle w:val="Directions"/>
      </w:pPr>
      <w:r w:rsidRPr="00566943">
        <w:t xml:space="preserve">Include the following in </w:t>
      </w:r>
      <w:r>
        <w:t>MATOC</w:t>
      </w:r>
      <w:r w:rsidRPr="00566943">
        <w:t xml:space="preserve"> projects.</w:t>
      </w:r>
    </w:p>
    <w:p w14:paraId="2D4B7B5D" w14:textId="39DD5D40" w:rsidR="00C61EF6" w:rsidRPr="00566943" w:rsidRDefault="00C61EF6" w:rsidP="00C61EF6">
      <w:pPr>
        <w:pStyle w:val="Heading3"/>
        <w:jc w:val="both"/>
        <w:rPr>
          <w:vanish/>
          <w:specVanish/>
        </w:rPr>
      </w:pPr>
      <w:r w:rsidRPr="00910902">
        <w:t>104.0</w:t>
      </w:r>
      <w:r>
        <w:t>7</w:t>
      </w:r>
      <w:r w:rsidRPr="00910902">
        <w:t xml:space="preserve"> Coordination of Contract Documents</w:t>
      </w:r>
      <w:r>
        <w:t xml:space="preserve">. </w:t>
      </w:r>
    </w:p>
    <w:p w14:paraId="43C8599B" w14:textId="42E33B49" w:rsidR="00C61EF6" w:rsidRDefault="00C61EF6" w:rsidP="00C61EF6">
      <w:pPr>
        <w:pStyle w:val="Instructions"/>
      </w:pPr>
      <w:r w:rsidRPr="00910902">
        <w:t xml:space="preserve">Delete this </w:t>
      </w:r>
      <w:r>
        <w:t>Subsection</w:t>
      </w:r>
      <w:r w:rsidRPr="00910902">
        <w:t xml:space="preserve"> and substitute the following</w:t>
      </w:r>
      <w:r w:rsidRPr="00A47D9B">
        <w:rPr>
          <w:u w:val="none"/>
        </w:rPr>
        <w:t>:</w:t>
      </w:r>
    </w:p>
    <w:p w14:paraId="78225956" w14:textId="5E813246" w:rsidR="00C61EF6" w:rsidRDefault="00DA39F0" w:rsidP="00C61EF6">
      <w:pPr>
        <w:pStyle w:val="BodyText"/>
      </w:pPr>
      <w:r w:rsidRPr="00DA39F0">
        <w:rPr>
          <w:b/>
          <w:bCs/>
        </w:rPr>
        <w:t xml:space="preserve">Coordination of Contract Documents. </w:t>
      </w:r>
      <w:r w:rsidR="00C61EF6">
        <w:t xml:space="preserve">The FAR, TAR, Basic Contract, </w:t>
      </w:r>
      <w:r w:rsidR="00A83D48">
        <w:t>S</w:t>
      </w:r>
      <w:r w:rsidR="00C61EF6">
        <w:t xml:space="preserve">pecial </w:t>
      </w:r>
      <w:r w:rsidR="00A83D48">
        <w:t>C</w:t>
      </w:r>
      <w:r w:rsidR="00C61EF6">
        <w:t xml:space="preserve">ontract </w:t>
      </w:r>
      <w:r w:rsidR="00A83D48">
        <w:t>R</w:t>
      </w:r>
      <w:r w:rsidR="00C61EF6">
        <w:t>equirements</w:t>
      </w:r>
      <w:r w:rsidR="00A83D48">
        <w:t xml:space="preserve"> (SCR)</w:t>
      </w:r>
      <w:r w:rsidR="00C61EF6">
        <w:t xml:space="preserve">, plans, and </w:t>
      </w:r>
      <w:r w:rsidR="00A83D48">
        <w:t>S</w:t>
      </w:r>
      <w:r w:rsidR="00C61EF6">
        <w:t xml:space="preserve">tandard </w:t>
      </w:r>
      <w:r w:rsidR="00A83D48">
        <w:t>S</w:t>
      </w:r>
      <w:r w:rsidR="00C61EF6">
        <w:t>pecifications are contract documents. A requirement in one document is binding as though occurring in all the contract documents. The contract documents are intended to be complementary and to describe and provide for a complete contract. In case of discrepancy, calculated and shown dimensions govern over scaled dimensions. The contract documents govern in the following order:</w:t>
      </w:r>
    </w:p>
    <w:p w14:paraId="58CA23C3" w14:textId="20C3DC9A" w:rsidR="00C61EF6" w:rsidRDefault="00C61EF6" w:rsidP="00C61EF6">
      <w:pPr>
        <w:pStyle w:val="Indent1Tight"/>
      </w:pPr>
      <w:r w:rsidRPr="00910902">
        <w:rPr>
          <w:b/>
        </w:rPr>
        <w:t>(a)</w:t>
      </w:r>
      <w:r>
        <w:t xml:space="preserve"> F</w:t>
      </w:r>
      <w:r w:rsidR="00074E42">
        <w:t>AR</w:t>
      </w:r>
      <w:r>
        <w:t>;</w:t>
      </w:r>
    </w:p>
    <w:p w14:paraId="5DCAE2DA" w14:textId="381F3D7A" w:rsidR="00C61EF6" w:rsidRDefault="00C61EF6" w:rsidP="00C61EF6">
      <w:pPr>
        <w:pStyle w:val="Indent1Tight"/>
      </w:pPr>
      <w:r w:rsidRPr="00910902">
        <w:rPr>
          <w:b/>
        </w:rPr>
        <w:t>(b)</w:t>
      </w:r>
      <w:r>
        <w:t xml:space="preserve"> T</w:t>
      </w:r>
      <w:r w:rsidR="00074E42">
        <w:t>AR</w:t>
      </w:r>
      <w:r>
        <w:t>;</w:t>
      </w:r>
    </w:p>
    <w:p w14:paraId="4B6DBE6E" w14:textId="77777777" w:rsidR="00C61EF6" w:rsidRDefault="00C61EF6" w:rsidP="00C61EF6">
      <w:pPr>
        <w:pStyle w:val="Indent1Tight"/>
      </w:pPr>
      <w:r w:rsidRPr="00910902">
        <w:rPr>
          <w:b/>
        </w:rPr>
        <w:t>(c)</w:t>
      </w:r>
      <w:r>
        <w:t xml:space="preserve"> Basic IDIQ Contract;</w:t>
      </w:r>
    </w:p>
    <w:p w14:paraId="4C2F57C1" w14:textId="133CE7BF" w:rsidR="00C61EF6" w:rsidRDefault="00C61EF6" w:rsidP="00C61EF6">
      <w:pPr>
        <w:pStyle w:val="Indent1Tight"/>
      </w:pPr>
      <w:r w:rsidRPr="00910902">
        <w:rPr>
          <w:b/>
        </w:rPr>
        <w:t>(d)</w:t>
      </w:r>
      <w:r>
        <w:t xml:space="preserve"> SCR;</w:t>
      </w:r>
    </w:p>
    <w:p w14:paraId="4F466021" w14:textId="77777777" w:rsidR="00C61EF6" w:rsidRDefault="00C61EF6" w:rsidP="00C61EF6">
      <w:pPr>
        <w:pStyle w:val="Indent1Tight"/>
      </w:pPr>
      <w:r w:rsidRPr="00910902">
        <w:rPr>
          <w:b/>
        </w:rPr>
        <w:t>(e)</w:t>
      </w:r>
      <w:r>
        <w:t xml:space="preserve"> Plans; and</w:t>
      </w:r>
    </w:p>
    <w:p w14:paraId="7997060F" w14:textId="4396655E" w:rsidR="0004698B" w:rsidRDefault="00C61EF6" w:rsidP="00A83D48">
      <w:pPr>
        <w:pStyle w:val="Indent1Tight"/>
      </w:pPr>
      <w:r w:rsidRPr="00910902">
        <w:rPr>
          <w:b/>
        </w:rPr>
        <w:lastRenderedPageBreak/>
        <w:t>(f)</w:t>
      </w:r>
      <w:r>
        <w:t xml:space="preserve"> Standard </w:t>
      </w:r>
      <w:r w:rsidR="00A83D48">
        <w:t>S</w:t>
      </w:r>
      <w:r>
        <w:t>pecifications.</w:t>
      </w:r>
    </w:p>
    <w:p w14:paraId="01771B35" w14:textId="470B141C" w:rsidR="00AC5822" w:rsidRPr="00B9744A" w:rsidRDefault="00AC5822" w:rsidP="00AC5822">
      <w:pPr>
        <w:pStyle w:val="Directions"/>
        <w:rPr>
          <w:rStyle w:val="DirectionsInfo"/>
        </w:rPr>
      </w:pPr>
      <w:r w:rsidRPr="00B9744A">
        <w:rPr>
          <w:rStyle w:val="DirectionsInfo"/>
        </w:rPr>
        <w:t xml:space="preserve">WFL Specification </w:t>
      </w:r>
      <w:r w:rsidR="0075118E">
        <w:rPr>
          <w:rStyle w:val="DirectionsInfo"/>
        </w:rPr>
        <w:t>01JUL 2024</w:t>
      </w:r>
      <w:r>
        <w:rPr>
          <w:rStyle w:val="DirectionsInfo"/>
        </w:rPr>
        <w:tab/>
        <w:t>104004</w:t>
      </w:r>
      <w:r w:rsidR="00A83D48">
        <w:rPr>
          <w:rStyle w:val="DirectionsInfo"/>
        </w:rPr>
        <w:t>0</w:t>
      </w:r>
    </w:p>
    <w:p w14:paraId="515B7C6C" w14:textId="77777777" w:rsidR="00880EB7" w:rsidRDefault="00AC5822" w:rsidP="00AC5822">
      <w:pPr>
        <w:pStyle w:val="Directions"/>
      </w:pPr>
      <w:r w:rsidRPr="00566943">
        <w:t>Include the following</w:t>
      </w:r>
      <w:r w:rsidR="00880EB7">
        <w:t xml:space="preserve"> with:</w:t>
      </w:r>
    </w:p>
    <w:p w14:paraId="3DC10F9B" w14:textId="174E4370" w:rsidR="00880EB7" w:rsidRDefault="00880EB7" w:rsidP="00CA319F">
      <w:pPr>
        <w:pStyle w:val="Directions"/>
      </w:pPr>
      <w:r>
        <w:t xml:space="preserve">1. </w:t>
      </w:r>
      <w:r w:rsidR="00AC5822" w:rsidRPr="00566943">
        <w:t xml:space="preserve"> </w:t>
      </w:r>
      <w:r w:rsidR="00830EED">
        <w:t xml:space="preserve">NPS </w:t>
      </w:r>
      <w:r>
        <w:t>projects, and;</w:t>
      </w:r>
    </w:p>
    <w:p w14:paraId="3280807B" w14:textId="709C9502" w:rsidR="00AC5822" w:rsidRDefault="00880EB7" w:rsidP="00CA319F">
      <w:pPr>
        <w:pStyle w:val="Directions"/>
      </w:pPr>
      <w:r>
        <w:t xml:space="preserve">2.  When the </w:t>
      </w:r>
      <w:r w:rsidRPr="00880EB7">
        <w:rPr>
          <w:i/>
        </w:rPr>
        <w:t>FLH Bridge Oversized/Overweight Permit Load Request</w:t>
      </w:r>
      <w:r>
        <w:t xml:space="preserve"> form is provided as physical data</w:t>
      </w:r>
    </w:p>
    <w:p w14:paraId="06CDB9FE" w14:textId="62F5690A" w:rsidR="00AC5822" w:rsidRPr="002838A9" w:rsidRDefault="0075118E" w:rsidP="002838A9">
      <w:pPr>
        <w:pStyle w:val="Heading3"/>
        <w:rPr>
          <w:vanish/>
          <w:specVanish/>
        </w:rPr>
      </w:pPr>
      <w:r>
        <w:t>104.08 Load Restrictions.</w:t>
      </w:r>
      <w:r w:rsidR="00C61EF6" w:rsidRPr="002838A9">
        <w:t xml:space="preserve"> </w:t>
      </w:r>
    </w:p>
    <w:p w14:paraId="1D64E771" w14:textId="2B9E9D8C" w:rsidR="00AC5822" w:rsidRDefault="00830EED" w:rsidP="00AC5822">
      <w:pPr>
        <w:pStyle w:val="Instructions"/>
      </w:pPr>
      <w:r>
        <w:t>Add</w:t>
      </w:r>
      <w:r w:rsidR="00AC5822" w:rsidRPr="00910902">
        <w:t xml:space="preserve"> the following</w:t>
      </w:r>
      <w:r w:rsidR="00AC5822" w:rsidRPr="00A47D9B">
        <w:rPr>
          <w:u w:val="none"/>
        </w:rPr>
        <w:t>:</w:t>
      </w:r>
    </w:p>
    <w:p w14:paraId="5D93867E" w14:textId="511F8E2B" w:rsidR="005D78ED" w:rsidRDefault="00830EED" w:rsidP="00830EED">
      <w:pPr>
        <w:pStyle w:val="BodyText"/>
      </w:pPr>
      <w:r>
        <w:t>Submit over</w:t>
      </w:r>
      <w:r w:rsidR="00371B33">
        <w:t>sized and overweight</w:t>
      </w:r>
      <w:r>
        <w:t xml:space="preserve"> permit</w:t>
      </w:r>
      <w:r w:rsidR="00EC52F7">
        <w:t xml:space="preserve"> request</w:t>
      </w:r>
      <w:r>
        <w:t>s for non-legal loads transported within the [</w:t>
      </w:r>
      <w:r w:rsidRPr="001A4004">
        <w:rPr>
          <w:highlight w:val="yellow"/>
        </w:rPr>
        <w:t>INSERT PARK NAME</w:t>
      </w:r>
      <w:r>
        <w:t>] National Park boundary</w:t>
      </w:r>
      <w:r w:rsidR="00094D3D">
        <w:t>. Use</w:t>
      </w:r>
      <w:r>
        <w:t xml:space="preserve"> the </w:t>
      </w:r>
      <w:r w:rsidRPr="001336A6">
        <w:rPr>
          <w:i/>
        </w:rPr>
        <w:t>FLH Bridge Oversized</w:t>
      </w:r>
      <w:r w:rsidR="00371B33">
        <w:rPr>
          <w:i/>
        </w:rPr>
        <w:t>/Overweight P</w:t>
      </w:r>
      <w:r w:rsidRPr="001336A6">
        <w:rPr>
          <w:i/>
        </w:rPr>
        <w:t xml:space="preserve">ermit </w:t>
      </w:r>
      <w:r w:rsidR="00371B33">
        <w:rPr>
          <w:i/>
        </w:rPr>
        <w:t>Load R</w:t>
      </w:r>
      <w:r w:rsidRPr="001336A6">
        <w:rPr>
          <w:i/>
        </w:rPr>
        <w:t>eques</w:t>
      </w:r>
      <w:r>
        <w:t>t form</w:t>
      </w:r>
      <w:r w:rsidR="00581B1E">
        <w:t xml:space="preserve"> listed under FAR Clause 52.236-4 Physical Data.</w:t>
      </w:r>
    </w:p>
    <w:p w14:paraId="4B780EE1" w14:textId="33EC1D67" w:rsidR="00910902" w:rsidRPr="00910902" w:rsidRDefault="00910902" w:rsidP="00910902">
      <w:pPr>
        <w:pStyle w:val="Directions"/>
        <w:rPr>
          <w:rStyle w:val="DirectionsInfo"/>
        </w:rPr>
      </w:pPr>
      <w:r w:rsidRPr="00910902">
        <w:rPr>
          <w:rStyle w:val="DirectionsInfo"/>
        </w:rPr>
        <w:t xml:space="preserve">WFL Specification </w:t>
      </w:r>
      <w:r w:rsidR="002D75A4">
        <w:rPr>
          <w:rStyle w:val="DirectionsInfo"/>
        </w:rPr>
        <w:t>01 APR 2024</w:t>
      </w:r>
      <w:r w:rsidR="001F4CEE">
        <w:rPr>
          <w:rStyle w:val="DirectionsInfo"/>
        </w:rPr>
        <w:tab/>
        <w:t>1040050</w:t>
      </w:r>
    </w:p>
    <w:p w14:paraId="57DFB883" w14:textId="0E6180BA" w:rsidR="00910902" w:rsidRDefault="00910902" w:rsidP="00910902">
      <w:pPr>
        <w:pStyle w:val="Directions"/>
      </w:pPr>
      <w:r>
        <w:t xml:space="preserve">Include the following when other contracts in close proximity may have an effect on this project. List </w:t>
      </w:r>
      <w:r w:rsidR="00971854">
        <w:t xml:space="preserve">contract description and </w:t>
      </w:r>
      <w:r>
        <w:t>point of contact if applicable.</w:t>
      </w:r>
    </w:p>
    <w:p w14:paraId="3CB64D36" w14:textId="37120A75" w:rsidR="00910902" w:rsidRPr="00910902" w:rsidRDefault="00910902" w:rsidP="00910902">
      <w:pPr>
        <w:pStyle w:val="Heading3"/>
        <w:rPr>
          <w:vanish/>
          <w:specVanish/>
        </w:rPr>
      </w:pPr>
      <w:r>
        <w:t>104.</w:t>
      </w:r>
      <w:r w:rsidR="00CB5D89">
        <w:t>11</w:t>
      </w:r>
      <w:r>
        <w:t xml:space="preserve"> Other Contracts. </w:t>
      </w:r>
    </w:p>
    <w:p w14:paraId="38BCDF5E" w14:textId="2C3CE244" w:rsidR="00910902" w:rsidRPr="009F560C" w:rsidRDefault="007F75BC" w:rsidP="009F560C">
      <w:pPr>
        <w:pStyle w:val="Instructions"/>
      </w:pPr>
      <w:r w:rsidRPr="009F560C">
        <w:t>Add the following:</w:t>
      </w:r>
    </w:p>
    <w:p w14:paraId="50D6CBEB" w14:textId="77777777" w:rsidR="004F7690" w:rsidRDefault="00910902" w:rsidP="00910902">
      <w:pPr>
        <w:pStyle w:val="BodyText"/>
      </w:pPr>
      <w:r>
        <w:t>[</w:t>
      </w:r>
      <w:r w:rsidRPr="004708F9">
        <w:rPr>
          <w:highlight w:val="yellow"/>
        </w:rPr>
        <w:t>INSERT LANGUAGE</w:t>
      </w:r>
      <w:r>
        <w:t>].</w:t>
      </w:r>
    </w:p>
    <w:sectPr w:rsidR="004F7690" w:rsidSect="00D637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2240" w:h="15840" w:code="1"/>
      <w:pgMar w:top="1440" w:right="1440" w:bottom="1440" w:left="1440" w:header="720" w:footer="720" w:gutter="0"/>
      <w:pgNumType w:start="1" w:chapStyle="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6E6DD" w14:textId="77777777" w:rsidR="001C3B0D" w:rsidRDefault="001C3B0D" w:rsidP="001A6D08">
      <w:r>
        <w:separator/>
      </w:r>
    </w:p>
  </w:endnote>
  <w:endnote w:type="continuationSeparator" w:id="0">
    <w:p w14:paraId="66E06554" w14:textId="77777777" w:rsidR="001C3B0D" w:rsidRDefault="001C3B0D" w:rsidP="001A6D08">
      <w:r>
        <w:continuationSeparator/>
      </w:r>
    </w:p>
  </w:endnote>
  <w:endnote w:type="continuationNotice" w:id="1">
    <w:p w14:paraId="0ABD57ED" w14:textId="77777777" w:rsidR="001C3B0D" w:rsidRDefault="001C3B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5B6A1" w14:textId="77777777" w:rsidR="008A1F29" w:rsidRDefault="008A1F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34E2" w14:textId="77777777" w:rsidR="008A1F29" w:rsidRDefault="008A1F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A59D0" w14:textId="77777777" w:rsidR="008A1F29" w:rsidRDefault="008A1F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EFD12" w14:textId="77777777" w:rsidR="001C3B0D" w:rsidRDefault="001C3B0D" w:rsidP="001A6D08">
      <w:r>
        <w:separator/>
      </w:r>
    </w:p>
  </w:footnote>
  <w:footnote w:type="continuationSeparator" w:id="0">
    <w:p w14:paraId="6FEE3C4C" w14:textId="77777777" w:rsidR="001C3B0D" w:rsidRDefault="001C3B0D" w:rsidP="001A6D08">
      <w:r>
        <w:continuationSeparator/>
      </w:r>
    </w:p>
  </w:footnote>
  <w:footnote w:type="continuationNotice" w:id="1">
    <w:p w14:paraId="161C5E0A" w14:textId="77777777" w:rsidR="001C3B0D" w:rsidRDefault="001C3B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DDC05" w14:textId="77777777" w:rsidR="008A1F29" w:rsidRDefault="008A1F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2E4EB" w14:textId="77777777" w:rsidR="008A1F29" w:rsidRDefault="008A1F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534CC" w14:textId="77777777" w:rsidR="008A1F29" w:rsidRDefault="008A1F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2" w15:restartNumberingAfterBreak="0">
    <w:nsid w:val="30487136"/>
    <w:multiLevelType w:val="hybridMultilevel"/>
    <w:tmpl w:val="E67CAFA2"/>
    <w:lvl w:ilvl="0" w:tplc="55285A9E">
      <w:start w:val="101"/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3" w15:restartNumberingAfterBreak="0">
    <w:nsid w:val="39007B47"/>
    <w:multiLevelType w:val="hybridMultilevel"/>
    <w:tmpl w:val="E3000080"/>
    <w:lvl w:ilvl="0" w:tplc="69A688F0">
      <w:start w:val="555"/>
      <w:numFmt w:val="bullet"/>
      <w:lvlText w:val=""/>
      <w:lvlJc w:val="left"/>
      <w:pPr>
        <w:ind w:left="46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4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A3A7FC2"/>
    <w:multiLevelType w:val="hybridMultilevel"/>
    <w:tmpl w:val="CE0C5956"/>
    <w:lvl w:ilvl="0" w:tplc="6E0E7F30">
      <w:start w:val="204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199313854">
    <w:abstractNumId w:val="11"/>
  </w:num>
  <w:num w:numId="2" w16cid:durableId="2034568187">
    <w:abstractNumId w:val="9"/>
  </w:num>
  <w:num w:numId="3" w16cid:durableId="1509834349">
    <w:abstractNumId w:val="9"/>
  </w:num>
  <w:num w:numId="4" w16cid:durableId="1184396117">
    <w:abstractNumId w:val="7"/>
  </w:num>
  <w:num w:numId="5" w16cid:durableId="2033261157">
    <w:abstractNumId w:val="15"/>
  </w:num>
  <w:num w:numId="6" w16cid:durableId="840388692">
    <w:abstractNumId w:val="9"/>
  </w:num>
  <w:num w:numId="7" w16cid:durableId="1185292836">
    <w:abstractNumId w:val="10"/>
  </w:num>
  <w:num w:numId="8" w16cid:durableId="463356450">
    <w:abstractNumId w:val="14"/>
  </w:num>
  <w:num w:numId="9" w16cid:durableId="1927379244">
    <w:abstractNumId w:val="6"/>
  </w:num>
  <w:num w:numId="10" w16cid:durableId="1966231131">
    <w:abstractNumId w:val="5"/>
  </w:num>
  <w:num w:numId="11" w16cid:durableId="1297030548">
    <w:abstractNumId w:val="4"/>
  </w:num>
  <w:num w:numId="12" w16cid:durableId="908343903">
    <w:abstractNumId w:val="8"/>
  </w:num>
  <w:num w:numId="13" w16cid:durableId="1002468862">
    <w:abstractNumId w:val="3"/>
  </w:num>
  <w:num w:numId="14" w16cid:durableId="1520046634">
    <w:abstractNumId w:val="2"/>
  </w:num>
  <w:num w:numId="15" w16cid:durableId="1193425250">
    <w:abstractNumId w:val="1"/>
  </w:num>
  <w:num w:numId="16" w16cid:durableId="1662586605">
    <w:abstractNumId w:val="0"/>
  </w:num>
  <w:num w:numId="17" w16cid:durableId="422069156">
    <w:abstractNumId w:val="13"/>
  </w:num>
  <w:num w:numId="18" w16cid:durableId="317222979">
    <w:abstractNumId w:val="16"/>
  </w:num>
  <w:num w:numId="19" w16cid:durableId="15027716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DateAndTime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7D"/>
    <w:rsid w:val="0000729A"/>
    <w:rsid w:val="00015C4F"/>
    <w:rsid w:val="00015DF1"/>
    <w:rsid w:val="00022760"/>
    <w:rsid w:val="00026639"/>
    <w:rsid w:val="00027A97"/>
    <w:rsid w:val="000422AB"/>
    <w:rsid w:val="0004575B"/>
    <w:rsid w:val="0004698B"/>
    <w:rsid w:val="0005418D"/>
    <w:rsid w:val="00056E90"/>
    <w:rsid w:val="00057886"/>
    <w:rsid w:val="000611B0"/>
    <w:rsid w:val="00061B9B"/>
    <w:rsid w:val="0006675B"/>
    <w:rsid w:val="00072C75"/>
    <w:rsid w:val="00074E42"/>
    <w:rsid w:val="00077E58"/>
    <w:rsid w:val="00080280"/>
    <w:rsid w:val="00085B1C"/>
    <w:rsid w:val="00094D3D"/>
    <w:rsid w:val="000A5F8B"/>
    <w:rsid w:val="000A6CC5"/>
    <w:rsid w:val="000B02C3"/>
    <w:rsid w:val="000B2B71"/>
    <w:rsid w:val="000B771C"/>
    <w:rsid w:val="000C2ED6"/>
    <w:rsid w:val="000C7B01"/>
    <w:rsid w:val="000D0B22"/>
    <w:rsid w:val="000F16DC"/>
    <w:rsid w:val="001001F3"/>
    <w:rsid w:val="00100E7A"/>
    <w:rsid w:val="001108CD"/>
    <w:rsid w:val="001144F5"/>
    <w:rsid w:val="00125BB5"/>
    <w:rsid w:val="0012754B"/>
    <w:rsid w:val="001336A6"/>
    <w:rsid w:val="00137CB9"/>
    <w:rsid w:val="00156977"/>
    <w:rsid w:val="00173814"/>
    <w:rsid w:val="00190C91"/>
    <w:rsid w:val="00191642"/>
    <w:rsid w:val="00192CD1"/>
    <w:rsid w:val="001A23FF"/>
    <w:rsid w:val="001A4004"/>
    <w:rsid w:val="001A49A3"/>
    <w:rsid w:val="001A6432"/>
    <w:rsid w:val="001A6D08"/>
    <w:rsid w:val="001B0133"/>
    <w:rsid w:val="001B09F0"/>
    <w:rsid w:val="001B1F1B"/>
    <w:rsid w:val="001B2A5B"/>
    <w:rsid w:val="001C3B0D"/>
    <w:rsid w:val="001D0467"/>
    <w:rsid w:val="001D279C"/>
    <w:rsid w:val="001E696B"/>
    <w:rsid w:val="001E7EDF"/>
    <w:rsid w:val="001F326C"/>
    <w:rsid w:val="001F3B89"/>
    <w:rsid w:val="001F4CEE"/>
    <w:rsid w:val="001F5E46"/>
    <w:rsid w:val="001F66A6"/>
    <w:rsid w:val="00202C7B"/>
    <w:rsid w:val="002131DB"/>
    <w:rsid w:val="0021605B"/>
    <w:rsid w:val="0022105E"/>
    <w:rsid w:val="00224E7A"/>
    <w:rsid w:val="00242E65"/>
    <w:rsid w:val="00250DBE"/>
    <w:rsid w:val="00263DCC"/>
    <w:rsid w:val="002744D8"/>
    <w:rsid w:val="00274BAE"/>
    <w:rsid w:val="00275BFB"/>
    <w:rsid w:val="002800F5"/>
    <w:rsid w:val="002838A9"/>
    <w:rsid w:val="002862F4"/>
    <w:rsid w:val="00296EE1"/>
    <w:rsid w:val="002A3AA6"/>
    <w:rsid w:val="002A4D01"/>
    <w:rsid w:val="002A69AF"/>
    <w:rsid w:val="002B71FC"/>
    <w:rsid w:val="002C297A"/>
    <w:rsid w:val="002C3ED6"/>
    <w:rsid w:val="002C576E"/>
    <w:rsid w:val="002D3237"/>
    <w:rsid w:val="002D75A4"/>
    <w:rsid w:val="002E0967"/>
    <w:rsid w:val="002E4ECB"/>
    <w:rsid w:val="002F1264"/>
    <w:rsid w:val="002F2879"/>
    <w:rsid w:val="002F41AD"/>
    <w:rsid w:val="003036A6"/>
    <w:rsid w:val="00312EB1"/>
    <w:rsid w:val="0031368B"/>
    <w:rsid w:val="0033031C"/>
    <w:rsid w:val="00334686"/>
    <w:rsid w:val="0033507C"/>
    <w:rsid w:val="00340F19"/>
    <w:rsid w:val="00364E7E"/>
    <w:rsid w:val="003672E7"/>
    <w:rsid w:val="00367665"/>
    <w:rsid w:val="00371AD6"/>
    <w:rsid w:val="00371B33"/>
    <w:rsid w:val="00372374"/>
    <w:rsid w:val="00374D9D"/>
    <w:rsid w:val="00384834"/>
    <w:rsid w:val="00390ED6"/>
    <w:rsid w:val="00394ABD"/>
    <w:rsid w:val="00395F9D"/>
    <w:rsid w:val="003D6104"/>
    <w:rsid w:val="003E2F04"/>
    <w:rsid w:val="003E55C2"/>
    <w:rsid w:val="003E7FF6"/>
    <w:rsid w:val="00426B2D"/>
    <w:rsid w:val="00434231"/>
    <w:rsid w:val="0043475F"/>
    <w:rsid w:val="00436D09"/>
    <w:rsid w:val="004372C4"/>
    <w:rsid w:val="0044012A"/>
    <w:rsid w:val="004431AE"/>
    <w:rsid w:val="00450856"/>
    <w:rsid w:val="004547DC"/>
    <w:rsid w:val="004708F9"/>
    <w:rsid w:val="00472F4D"/>
    <w:rsid w:val="00481098"/>
    <w:rsid w:val="00482CBF"/>
    <w:rsid w:val="004847A6"/>
    <w:rsid w:val="0049095F"/>
    <w:rsid w:val="004A4C22"/>
    <w:rsid w:val="004B1D2E"/>
    <w:rsid w:val="004B7327"/>
    <w:rsid w:val="004C2F73"/>
    <w:rsid w:val="004D093B"/>
    <w:rsid w:val="004E0012"/>
    <w:rsid w:val="004E0731"/>
    <w:rsid w:val="004E1B0B"/>
    <w:rsid w:val="004E5D05"/>
    <w:rsid w:val="004F22D4"/>
    <w:rsid w:val="004F7690"/>
    <w:rsid w:val="00506F5A"/>
    <w:rsid w:val="0052158B"/>
    <w:rsid w:val="00521CD3"/>
    <w:rsid w:val="00526C91"/>
    <w:rsid w:val="005318B9"/>
    <w:rsid w:val="00535CC3"/>
    <w:rsid w:val="00536499"/>
    <w:rsid w:val="0054526F"/>
    <w:rsid w:val="005561AC"/>
    <w:rsid w:val="00566943"/>
    <w:rsid w:val="00570369"/>
    <w:rsid w:val="005806FE"/>
    <w:rsid w:val="00581B1E"/>
    <w:rsid w:val="00585128"/>
    <w:rsid w:val="0059219D"/>
    <w:rsid w:val="005A4A2C"/>
    <w:rsid w:val="005C24AA"/>
    <w:rsid w:val="005C4DCE"/>
    <w:rsid w:val="005C5684"/>
    <w:rsid w:val="005C58A6"/>
    <w:rsid w:val="005D78ED"/>
    <w:rsid w:val="005D7DD8"/>
    <w:rsid w:val="005E313F"/>
    <w:rsid w:val="005F0435"/>
    <w:rsid w:val="005F4993"/>
    <w:rsid w:val="005F6C3E"/>
    <w:rsid w:val="00601661"/>
    <w:rsid w:val="00603177"/>
    <w:rsid w:val="006125CF"/>
    <w:rsid w:val="00612BA7"/>
    <w:rsid w:val="006138AF"/>
    <w:rsid w:val="006175D2"/>
    <w:rsid w:val="00621F52"/>
    <w:rsid w:val="006374A4"/>
    <w:rsid w:val="006406AC"/>
    <w:rsid w:val="00642C55"/>
    <w:rsid w:val="00651F6F"/>
    <w:rsid w:val="00660E19"/>
    <w:rsid w:val="00663115"/>
    <w:rsid w:val="0069011E"/>
    <w:rsid w:val="00696054"/>
    <w:rsid w:val="006B04FA"/>
    <w:rsid w:val="006B3F7D"/>
    <w:rsid w:val="006C1B48"/>
    <w:rsid w:val="006C1DF7"/>
    <w:rsid w:val="006C2E47"/>
    <w:rsid w:val="006D37EE"/>
    <w:rsid w:val="006D687F"/>
    <w:rsid w:val="006E0520"/>
    <w:rsid w:val="006E6685"/>
    <w:rsid w:val="00703E2A"/>
    <w:rsid w:val="00706A61"/>
    <w:rsid w:val="00724408"/>
    <w:rsid w:val="00724C7E"/>
    <w:rsid w:val="00731A2D"/>
    <w:rsid w:val="0073684B"/>
    <w:rsid w:val="007405A0"/>
    <w:rsid w:val="0074201D"/>
    <w:rsid w:val="0074491F"/>
    <w:rsid w:val="007510F5"/>
    <w:rsid w:val="0075118E"/>
    <w:rsid w:val="007515AF"/>
    <w:rsid w:val="00766253"/>
    <w:rsid w:val="00772F24"/>
    <w:rsid w:val="00780554"/>
    <w:rsid w:val="00787074"/>
    <w:rsid w:val="0079289E"/>
    <w:rsid w:val="007A2F4C"/>
    <w:rsid w:val="007A4004"/>
    <w:rsid w:val="007A528C"/>
    <w:rsid w:val="007C5843"/>
    <w:rsid w:val="007D022D"/>
    <w:rsid w:val="007D0401"/>
    <w:rsid w:val="007D064A"/>
    <w:rsid w:val="007D0CA0"/>
    <w:rsid w:val="007D4400"/>
    <w:rsid w:val="007D5548"/>
    <w:rsid w:val="007E44C6"/>
    <w:rsid w:val="007E62C2"/>
    <w:rsid w:val="007F0DA4"/>
    <w:rsid w:val="007F32EF"/>
    <w:rsid w:val="007F75BC"/>
    <w:rsid w:val="00804A7C"/>
    <w:rsid w:val="00810C49"/>
    <w:rsid w:val="0081676A"/>
    <w:rsid w:val="00816C75"/>
    <w:rsid w:val="0082064B"/>
    <w:rsid w:val="00821EC3"/>
    <w:rsid w:val="008225E4"/>
    <w:rsid w:val="00826B35"/>
    <w:rsid w:val="008273E3"/>
    <w:rsid w:val="00830EED"/>
    <w:rsid w:val="00835862"/>
    <w:rsid w:val="00840BE5"/>
    <w:rsid w:val="008750F3"/>
    <w:rsid w:val="00875923"/>
    <w:rsid w:val="00877DF1"/>
    <w:rsid w:val="00880EB7"/>
    <w:rsid w:val="00884457"/>
    <w:rsid w:val="008A196E"/>
    <w:rsid w:val="008A1F29"/>
    <w:rsid w:val="008B3A61"/>
    <w:rsid w:val="008B64E5"/>
    <w:rsid w:val="008B67FA"/>
    <w:rsid w:val="008C37BA"/>
    <w:rsid w:val="008C4ACC"/>
    <w:rsid w:val="008C6270"/>
    <w:rsid w:val="008D3C9C"/>
    <w:rsid w:val="008E78F8"/>
    <w:rsid w:val="00910902"/>
    <w:rsid w:val="00912623"/>
    <w:rsid w:val="00912762"/>
    <w:rsid w:val="0091491A"/>
    <w:rsid w:val="00916FF9"/>
    <w:rsid w:val="00927AD3"/>
    <w:rsid w:val="00933E83"/>
    <w:rsid w:val="00947F82"/>
    <w:rsid w:val="00954EF6"/>
    <w:rsid w:val="00971854"/>
    <w:rsid w:val="0098079B"/>
    <w:rsid w:val="00983675"/>
    <w:rsid w:val="0099255C"/>
    <w:rsid w:val="00992A22"/>
    <w:rsid w:val="009A2398"/>
    <w:rsid w:val="009A37A2"/>
    <w:rsid w:val="009B0D01"/>
    <w:rsid w:val="009C6F64"/>
    <w:rsid w:val="009E4E15"/>
    <w:rsid w:val="009E584F"/>
    <w:rsid w:val="009E6C22"/>
    <w:rsid w:val="009F4BFE"/>
    <w:rsid w:val="009F560C"/>
    <w:rsid w:val="009F5971"/>
    <w:rsid w:val="00A01856"/>
    <w:rsid w:val="00A146F3"/>
    <w:rsid w:val="00A15D02"/>
    <w:rsid w:val="00A21C8D"/>
    <w:rsid w:val="00A36BFE"/>
    <w:rsid w:val="00A409E5"/>
    <w:rsid w:val="00A40BD2"/>
    <w:rsid w:val="00A47D9B"/>
    <w:rsid w:val="00A50514"/>
    <w:rsid w:val="00A50FEA"/>
    <w:rsid w:val="00A51C48"/>
    <w:rsid w:val="00A54AD7"/>
    <w:rsid w:val="00A5735E"/>
    <w:rsid w:val="00A63D04"/>
    <w:rsid w:val="00A64E02"/>
    <w:rsid w:val="00A83D48"/>
    <w:rsid w:val="00A83DED"/>
    <w:rsid w:val="00A90991"/>
    <w:rsid w:val="00A93C58"/>
    <w:rsid w:val="00A97BD4"/>
    <w:rsid w:val="00AA70A0"/>
    <w:rsid w:val="00AB0E89"/>
    <w:rsid w:val="00AB5FDF"/>
    <w:rsid w:val="00AC5626"/>
    <w:rsid w:val="00AC5822"/>
    <w:rsid w:val="00AC58B2"/>
    <w:rsid w:val="00AC7543"/>
    <w:rsid w:val="00AD752A"/>
    <w:rsid w:val="00AE0D77"/>
    <w:rsid w:val="00AE5B73"/>
    <w:rsid w:val="00AE5BF9"/>
    <w:rsid w:val="00B05569"/>
    <w:rsid w:val="00B11A06"/>
    <w:rsid w:val="00B13321"/>
    <w:rsid w:val="00B152A3"/>
    <w:rsid w:val="00B240FF"/>
    <w:rsid w:val="00B245D0"/>
    <w:rsid w:val="00B26BDB"/>
    <w:rsid w:val="00B60B45"/>
    <w:rsid w:val="00B61E0C"/>
    <w:rsid w:val="00B72022"/>
    <w:rsid w:val="00B750F6"/>
    <w:rsid w:val="00B82FB5"/>
    <w:rsid w:val="00B93A31"/>
    <w:rsid w:val="00B9744A"/>
    <w:rsid w:val="00B978C8"/>
    <w:rsid w:val="00BA02CE"/>
    <w:rsid w:val="00BA5BD5"/>
    <w:rsid w:val="00BA6CDB"/>
    <w:rsid w:val="00BB4D4C"/>
    <w:rsid w:val="00BB6410"/>
    <w:rsid w:val="00BC5DEC"/>
    <w:rsid w:val="00BE373C"/>
    <w:rsid w:val="00BF329A"/>
    <w:rsid w:val="00BF6FC5"/>
    <w:rsid w:val="00C00533"/>
    <w:rsid w:val="00C00AB3"/>
    <w:rsid w:val="00C171C7"/>
    <w:rsid w:val="00C2408C"/>
    <w:rsid w:val="00C311FA"/>
    <w:rsid w:val="00C452E8"/>
    <w:rsid w:val="00C61EF6"/>
    <w:rsid w:val="00C70390"/>
    <w:rsid w:val="00C7307E"/>
    <w:rsid w:val="00C742CB"/>
    <w:rsid w:val="00C74E5C"/>
    <w:rsid w:val="00C82FBA"/>
    <w:rsid w:val="00C844E5"/>
    <w:rsid w:val="00C8625A"/>
    <w:rsid w:val="00CA319F"/>
    <w:rsid w:val="00CA59EE"/>
    <w:rsid w:val="00CA7CD6"/>
    <w:rsid w:val="00CB5D89"/>
    <w:rsid w:val="00CC3247"/>
    <w:rsid w:val="00CD13EB"/>
    <w:rsid w:val="00CD6F29"/>
    <w:rsid w:val="00CF3246"/>
    <w:rsid w:val="00D020E2"/>
    <w:rsid w:val="00D04829"/>
    <w:rsid w:val="00D15320"/>
    <w:rsid w:val="00D262DB"/>
    <w:rsid w:val="00D26DCE"/>
    <w:rsid w:val="00D302A9"/>
    <w:rsid w:val="00D37E87"/>
    <w:rsid w:val="00D405AF"/>
    <w:rsid w:val="00D40A97"/>
    <w:rsid w:val="00D40C64"/>
    <w:rsid w:val="00D4154F"/>
    <w:rsid w:val="00D42631"/>
    <w:rsid w:val="00D432EF"/>
    <w:rsid w:val="00D56E62"/>
    <w:rsid w:val="00D6374F"/>
    <w:rsid w:val="00D80DFD"/>
    <w:rsid w:val="00D85925"/>
    <w:rsid w:val="00D94B15"/>
    <w:rsid w:val="00DA39F0"/>
    <w:rsid w:val="00DB1302"/>
    <w:rsid w:val="00DB527D"/>
    <w:rsid w:val="00DE308B"/>
    <w:rsid w:val="00DE3909"/>
    <w:rsid w:val="00DF325F"/>
    <w:rsid w:val="00DF7756"/>
    <w:rsid w:val="00E0667F"/>
    <w:rsid w:val="00E079BB"/>
    <w:rsid w:val="00E07A43"/>
    <w:rsid w:val="00E14E78"/>
    <w:rsid w:val="00E32930"/>
    <w:rsid w:val="00E34380"/>
    <w:rsid w:val="00E52606"/>
    <w:rsid w:val="00E56044"/>
    <w:rsid w:val="00E711D4"/>
    <w:rsid w:val="00E82098"/>
    <w:rsid w:val="00E93F63"/>
    <w:rsid w:val="00EA1E05"/>
    <w:rsid w:val="00EA1F4C"/>
    <w:rsid w:val="00EC282D"/>
    <w:rsid w:val="00EC52F7"/>
    <w:rsid w:val="00EC57E6"/>
    <w:rsid w:val="00EC5A3D"/>
    <w:rsid w:val="00ED1433"/>
    <w:rsid w:val="00ED1CF4"/>
    <w:rsid w:val="00ED4084"/>
    <w:rsid w:val="00ED5C9C"/>
    <w:rsid w:val="00EE07DC"/>
    <w:rsid w:val="00EE4A40"/>
    <w:rsid w:val="00EF3778"/>
    <w:rsid w:val="00EF5C29"/>
    <w:rsid w:val="00F00948"/>
    <w:rsid w:val="00F157DB"/>
    <w:rsid w:val="00F15AB5"/>
    <w:rsid w:val="00F241FD"/>
    <w:rsid w:val="00F2792C"/>
    <w:rsid w:val="00F348EA"/>
    <w:rsid w:val="00F43685"/>
    <w:rsid w:val="00F47710"/>
    <w:rsid w:val="00F50604"/>
    <w:rsid w:val="00F5212F"/>
    <w:rsid w:val="00F563BB"/>
    <w:rsid w:val="00F63E3C"/>
    <w:rsid w:val="00F66AFA"/>
    <w:rsid w:val="00F71AAB"/>
    <w:rsid w:val="00F73788"/>
    <w:rsid w:val="00F7600B"/>
    <w:rsid w:val="00F76130"/>
    <w:rsid w:val="00F9602D"/>
    <w:rsid w:val="00FA4149"/>
    <w:rsid w:val="00FA59C7"/>
    <w:rsid w:val="00FA6AE8"/>
    <w:rsid w:val="00FB76B0"/>
    <w:rsid w:val="00FC6F6D"/>
    <w:rsid w:val="00FC7BF9"/>
    <w:rsid w:val="00FD12D4"/>
    <w:rsid w:val="00FE28EE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0CCCC8"/>
  <w15:docId w15:val="{852103CA-68DA-406E-9AEE-5669076B8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4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C8625A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C8625A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C8625A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C8625A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8625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D94B15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SCR">
    <w:name w:val="Table SCR"/>
    <w:basedOn w:val="TableNormal"/>
    <w:uiPriority w:val="99"/>
    <w:rsid w:val="00C8625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C8625A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C8625A"/>
    <w:pPr>
      <w:spacing w:before="240"/>
      <w:jc w:val="both"/>
    </w:pPr>
  </w:style>
  <w:style w:type="character" w:customStyle="1" w:styleId="BodyTextChar">
    <w:name w:val="Body Text Char"/>
    <w:link w:val="BodyText"/>
    <w:rsid w:val="00C8625A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C8625A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C8625A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C8625A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C8625A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C8625A"/>
  </w:style>
  <w:style w:type="paragraph" w:styleId="Footer">
    <w:name w:val="footer"/>
    <w:basedOn w:val="BodyText"/>
    <w:link w:val="FooterChar"/>
    <w:uiPriority w:val="9"/>
    <w:rsid w:val="00C8625A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C8625A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C8625A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C8625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C8625A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C8625A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D94B15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C8625A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C8625A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C8625A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C8625A"/>
    <w:pPr>
      <w:contextualSpacing/>
    </w:pPr>
  </w:style>
  <w:style w:type="paragraph" w:customStyle="1" w:styleId="Indent3">
    <w:name w:val="Indent 3"/>
    <w:basedOn w:val="BodyText"/>
    <w:qFormat/>
    <w:rsid w:val="00C8625A"/>
    <w:pPr>
      <w:spacing w:before="180"/>
      <w:ind w:left="1080"/>
    </w:pPr>
  </w:style>
  <w:style w:type="paragraph" w:customStyle="1" w:styleId="Indent4">
    <w:name w:val="Indent 4"/>
    <w:basedOn w:val="BodyText"/>
    <w:qFormat/>
    <w:rsid w:val="00C8625A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C8625A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C8625A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C8625A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C8625A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styleId="LightShading">
    <w:name w:val="Light Shading"/>
    <w:basedOn w:val="TableNormal"/>
    <w:uiPriority w:val="60"/>
    <w:rsid w:val="006E66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1">
    <w:name w:val="toc 1"/>
    <w:basedOn w:val="Normal"/>
    <w:next w:val="Normal"/>
    <w:autoRedefine/>
    <w:uiPriority w:val="39"/>
    <w:rsid w:val="00C8625A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C8625A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C8625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B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B15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C8625A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C8625A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C8625A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D94B15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C8625A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C8625A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styleId="TableGrid">
    <w:name w:val="Table Grid"/>
    <w:basedOn w:val="TableNormal"/>
    <w:uiPriority w:val="59"/>
    <w:rsid w:val="00F76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CRRotated">
    <w:name w:val="Table SCR Rotated"/>
    <w:basedOn w:val="TableNormal"/>
    <w:uiPriority w:val="99"/>
    <w:rsid w:val="00C8625A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C862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330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D78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78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78E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0E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0E1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BE0A20199D44481DF7AE60C35F2E4" ma:contentTypeVersion="5" ma:contentTypeDescription="Create a new document." ma:contentTypeScope="" ma:versionID="1b92517477f7de29cd4c316fadc83727">
  <xsd:schema xmlns:xsd="http://www.w3.org/2001/XMLSchema" xmlns:xs="http://www.w3.org/2001/XMLSchema" xmlns:p="http://schemas.microsoft.com/office/2006/metadata/properties" xmlns:ns2="7d6d5c15-24fa-4a9f-8291-8f8bc92fd26a" xmlns:ns3="525cb2e3-f685-440c-8654-e04357b3cd29" targetNamespace="http://schemas.microsoft.com/office/2006/metadata/properties" ma:root="true" ma:fieldsID="c5963211d1290b07fb32a6bde8b4cef0" ns2:_="" ns3:_="">
    <xsd:import namespace="7d6d5c15-24fa-4a9f-8291-8f8bc92fd26a"/>
    <xsd:import namespace="525cb2e3-f685-440c-8654-e04357b3c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d5c15-24fa-4a9f-8291-8f8bc92fd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cb2e3-f685-440c-8654-e04357b3c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674B94-7020-4E59-A654-3948CFFB83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9D07AB-4014-4249-960D-4E14DE58C9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718016-39EE-4A14-9770-C02FE0E4B8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B6E0D4F-CB8D-4B8A-8794-9B390B81B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d5c15-24fa-4a9f-8291-8f8bc92fd26a"/>
    <ds:schemaRef ds:uri="525cb2e3-f685-440c-8654-e04357b3c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18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104: Control of Work</vt:lpstr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104: Control of Work</dc:title>
  <dc:subject>Special Contract Requirements (SCR)</dc:subject>
  <dc:creator>Mariman, David (FHWA)</dc:creator>
  <cp:keywords/>
  <cp:lastModifiedBy>Mariman, David (FHWA)</cp:lastModifiedBy>
  <cp:revision>14</cp:revision>
  <cp:lastPrinted>2019-07-23T16:12:00Z</cp:lastPrinted>
  <dcterms:created xsi:type="dcterms:W3CDTF">2025-03-04T20:37:00Z</dcterms:created>
  <dcterms:modified xsi:type="dcterms:W3CDTF">2025-03-27T20:27:00Z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0x0101006A5BE0A20199D44481DF7AE60C35F2E4</vt:lpwstr>
  </property>
  <property fmtid="{D5CDD505-2E9C-101B-9397-08002B2CF9AE}" pid="3" name="Folder_Number">
    <vt:lpwstr/>
  </property>
  <property fmtid="{D5CDD505-2E9C-101B-9397-08002B2CF9AE}" pid="4" name="Folder_Code">
    <vt:lpwstr/>
  </property>
  <property fmtid="{D5CDD505-2E9C-101B-9397-08002B2CF9AE}" pid="5" name="Folder_Name">
    <vt:lpwstr/>
  </property>
  <property fmtid="{D5CDD505-2E9C-101B-9397-08002B2CF9AE}" pid="6" name="Folder_Description">
    <vt:lpwstr/>
  </property>
  <property fmtid="{D5CDD505-2E9C-101B-9397-08002B2CF9AE}" pid="7" name="/Folder_Name/">
    <vt:lpwstr/>
  </property>
  <property fmtid="{D5CDD505-2E9C-101B-9397-08002B2CF9AE}" pid="8" name="/Folder_Description/">
    <vt:lpwstr/>
  </property>
  <property fmtid="{D5CDD505-2E9C-101B-9397-08002B2CF9AE}" pid="9" name="Folder_Version">
    <vt:lpwstr/>
  </property>
  <property fmtid="{D5CDD505-2E9C-101B-9397-08002B2CF9AE}" pid="10" name="Folder_VersionSeq">
    <vt:lpwstr/>
  </property>
  <property fmtid="{D5CDD505-2E9C-101B-9397-08002B2CF9AE}" pid="11" name="Folder_Manager">
    <vt:lpwstr/>
  </property>
  <property fmtid="{D5CDD505-2E9C-101B-9397-08002B2CF9AE}" pid="12" name="Folder_ManagerDesc">
    <vt:lpwstr/>
  </property>
  <property fmtid="{D5CDD505-2E9C-101B-9397-08002B2CF9AE}" pid="13" name="Folder_Storage">
    <vt:lpwstr/>
  </property>
  <property fmtid="{D5CDD505-2E9C-101B-9397-08002B2CF9AE}" pid="14" name="Folder_StorageDesc">
    <vt:lpwstr/>
  </property>
  <property fmtid="{D5CDD505-2E9C-101B-9397-08002B2CF9AE}" pid="15" name="Folder_Creator">
    <vt:lpwstr/>
  </property>
  <property fmtid="{D5CDD505-2E9C-101B-9397-08002B2CF9AE}" pid="16" name="Folder_CreatorDesc">
    <vt:lpwstr/>
  </property>
  <property fmtid="{D5CDD505-2E9C-101B-9397-08002B2CF9AE}" pid="17" name="Folder_CreateDate">
    <vt:lpwstr/>
  </property>
  <property fmtid="{D5CDD505-2E9C-101B-9397-08002B2CF9AE}" pid="18" name="Folder_Updater">
    <vt:lpwstr/>
  </property>
  <property fmtid="{D5CDD505-2E9C-101B-9397-08002B2CF9AE}" pid="19" name="Folder_UpdaterDesc">
    <vt:lpwstr/>
  </property>
  <property fmtid="{D5CDD505-2E9C-101B-9397-08002B2CF9AE}" pid="20" name="Folder_UpdateDate">
    <vt:lpwstr/>
  </property>
  <property fmtid="{D5CDD505-2E9C-101B-9397-08002B2CF9AE}" pid="21" name="Document_Number">
    <vt:lpwstr/>
  </property>
  <property fmtid="{D5CDD505-2E9C-101B-9397-08002B2CF9AE}" pid="22" name="Document_Name">
    <vt:lpwstr/>
  </property>
  <property fmtid="{D5CDD505-2E9C-101B-9397-08002B2CF9AE}" pid="23" name="Document_FileName">
    <vt:lpwstr/>
  </property>
  <property fmtid="{D5CDD505-2E9C-101B-9397-08002B2CF9AE}" pid="24" name="Document_Version">
    <vt:lpwstr/>
  </property>
  <property fmtid="{D5CDD505-2E9C-101B-9397-08002B2CF9AE}" pid="25" name="Document_VersionSeq">
    <vt:lpwstr/>
  </property>
  <property fmtid="{D5CDD505-2E9C-101B-9397-08002B2CF9AE}" pid="26" name="Document_Creator">
    <vt:lpwstr/>
  </property>
  <property fmtid="{D5CDD505-2E9C-101B-9397-08002B2CF9AE}" pid="27" name="Document_CreatorDesc">
    <vt:lpwstr/>
  </property>
  <property fmtid="{D5CDD505-2E9C-101B-9397-08002B2CF9AE}" pid="28" name="Document_CreateDate">
    <vt:lpwstr/>
  </property>
  <property fmtid="{D5CDD505-2E9C-101B-9397-08002B2CF9AE}" pid="29" name="Document_Updater">
    <vt:lpwstr/>
  </property>
  <property fmtid="{D5CDD505-2E9C-101B-9397-08002B2CF9AE}" pid="30" name="Document_UpdaterDesc">
    <vt:lpwstr/>
  </property>
  <property fmtid="{D5CDD505-2E9C-101B-9397-08002B2CF9AE}" pid="31" name="Document_UpdateDate">
    <vt:lpwstr/>
  </property>
  <property fmtid="{D5CDD505-2E9C-101B-9397-08002B2CF9AE}" pid="32" name="Document_Size">
    <vt:lpwstr/>
  </property>
  <property fmtid="{D5CDD505-2E9C-101B-9397-08002B2CF9AE}" pid="33" name="Document_Storage">
    <vt:lpwstr/>
  </property>
  <property fmtid="{D5CDD505-2E9C-101B-9397-08002B2CF9AE}" pid="34" name="Document_StorageDesc">
    <vt:lpwstr/>
  </property>
  <property fmtid="{D5CDD505-2E9C-101B-9397-08002B2CF9AE}" pid="35" name="Document_Department">
    <vt:lpwstr/>
  </property>
  <property fmtid="{D5CDD505-2E9C-101B-9397-08002B2CF9AE}" pid="36" name="Document_DepartmentDesc">
    <vt:lpwstr/>
  </property>
</Properties>
</file>