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3A1B" w14:textId="3D28B7FD" w:rsidR="006B101E" w:rsidRDefault="008B7FEF" w:rsidP="006B101E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6B101E">
        <w:rPr>
          <w:vanish/>
        </w:rPr>
        <w:t>/</w:t>
      </w:r>
      <w:r>
        <w:rPr>
          <w:vanish/>
        </w:rPr>
        <w:t>25</w:t>
      </w:r>
      <w:r w:rsidR="006B101E">
        <w:rPr>
          <w:vanish/>
        </w:rPr>
        <w:t>/202</w:t>
      </w:r>
      <w:r>
        <w:rPr>
          <w:vanish/>
        </w:rPr>
        <w:t>5</w:t>
      </w:r>
    </w:p>
    <w:p w14:paraId="09D432E6" w14:textId="47023F2E" w:rsidR="00FB656B" w:rsidRPr="00FB656B" w:rsidRDefault="004F208D" w:rsidP="00FB656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 xml:space="preserve">Include if </w:t>
      </w:r>
      <w:r w:rsidR="00FB656B" w:rsidRPr="00FB656B">
        <w:rPr>
          <w:rFonts w:ascii="Times New Roman" w:eastAsia="MS Mincho" w:hAnsi="Times New Roman"/>
          <w:vanish/>
          <w:sz w:val="24"/>
          <w:szCs w:val="24"/>
        </w:rPr>
        <w:t xml:space="preserve">project </w:t>
      </w:r>
      <w:r>
        <w:rPr>
          <w:rFonts w:ascii="Times New Roman" w:eastAsia="MS Mincho" w:hAnsi="Times New Roman"/>
          <w:vanish/>
          <w:sz w:val="24"/>
          <w:szCs w:val="24"/>
        </w:rPr>
        <w:t xml:space="preserve">has </w:t>
      </w:r>
      <w:r w:rsidR="00FB656B" w:rsidRPr="00FB656B">
        <w:rPr>
          <w:rFonts w:ascii="Times New Roman" w:eastAsia="MS Mincho" w:hAnsi="Times New Roman"/>
          <w:vanish/>
          <w:sz w:val="24"/>
          <w:szCs w:val="24"/>
        </w:rPr>
        <w:t>cold in-place recycled asphalt base course</w:t>
      </w:r>
      <w:r w:rsidR="006A5EEC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3A3276DD" w14:textId="77777777" w:rsidR="007E70A4" w:rsidRPr="003A33E2" w:rsidRDefault="007E70A4" w:rsidP="007E70A4">
      <w:pPr>
        <w:pStyle w:val="Heading2"/>
      </w:pPr>
      <w:bookmarkStart w:id="0" w:name="_Toc359918961"/>
      <w:bookmarkStart w:id="1" w:name="_Toc382981300"/>
      <w:r w:rsidRPr="003A33E2">
        <w:t>Section 310. — COLD IN-PLACE RECYCLED</w:t>
      </w:r>
      <w:bookmarkStart w:id="2" w:name="_Toc35158910"/>
      <w:r>
        <w:t xml:space="preserve"> </w:t>
      </w:r>
      <w:r w:rsidRPr="003A33E2">
        <w:t>ASPHALT BASE COURSE</w:t>
      </w:r>
      <w:bookmarkEnd w:id="0"/>
      <w:bookmarkEnd w:id="1"/>
      <w:bookmarkEnd w:id="2"/>
    </w:p>
    <w:p w14:paraId="3D06C318" w14:textId="77777777" w:rsidR="007E70A4" w:rsidRPr="003E289A" w:rsidRDefault="007E70A4" w:rsidP="003E289A">
      <w:pPr>
        <w:pStyle w:val="BodyText"/>
        <w:jc w:val="center"/>
        <w:rPr>
          <w:b/>
          <w:bCs/>
        </w:rPr>
      </w:pPr>
      <w:r w:rsidRPr="003E289A">
        <w:rPr>
          <w:b/>
          <w:bCs/>
        </w:rPr>
        <w:t>Material</w:t>
      </w:r>
    </w:p>
    <w:p w14:paraId="47773C25" w14:textId="6B8F4C82" w:rsidR="007E70A4" w:rsidRDefault="007E70A4" w:rsidP="003E289A">
      <w:pPr>
        <w:pStyle w:val="BodyText"/>
      </w:pPr>
      <w:r>
        <w:rPr>
          <w:b/>
          <w:bCs/>
        </w:rPr>
        <w:t>310.02</w:t>
      </w:r>
      <w:r>
        <w:t xml:space="preserve"> </w:t>
      </w:r>
      <w:r w:rsidRPr="003E289A">
        <w:rPr>
          <w:u w:val="single"/>
        </w:rPr>
        <w:t>Delete the following:</w:t>
      </w:r>
    </w:p>
    <w:p w14:paraId="444B3BC5" w14:textId="285670A1" w:rsidR="007E70A4" w:rsidRDefault="007E70A4" w:rsidP="003E289A">
      <w:pPr>
        <w:pStyle w:val="BodyText"/>
        <w:tabs>
          <w:tab w:val="left" w:pos="7200"/>
        </w:tabs>
        <w:ind w:left="720"/>
      </w:pPr>
      <w:r>
        <w:t>Lime for asphalt mixtures</w:t>
      </w:r>
      <w:r>
        <w:tab/>
        <w:t>725.03(c)</w:t>
      </w:r>
    </w:p>
    <w:p w14:paraId="1540D6BA" w14:textId="77777777" w:rsidR="007E70A4" w:rsidRPr="003E289A" w:rsidRDefault="007E70A4" w:rsidP="003E289A">
      <w:pPr>
        <w:pStyle w:val="BodyText"/>
        <w:rPr>
          <w:u w:val="single"/>
        </w:rPr>
      </w:pPr>
      <w:r w:rsidRPr="003E289A">
        <w:rPr>
          <w:u w:val="single"/>
        </w:rPr>
        <w:t>Add the following:</w:t>
      </w:r>
    </w:p>
    <w:p w14:paraId="737A4F18" w14:textId="43F00F7F" w:rsidR="007E70A4" w:rsidRDefault="007E70A4" w:rsidP="003E289A">
      <w:pPr>
        <w:pStyle w:val="BodyText"/>
        <w:tabs>
          <w:tab w:val="left" w:pos="7200"/>
        </w:tabs>
        <w:ind w:left="720"/>
      </w:pPr>
      <w:r>
        <w:t>Lime for soil stabilization</w:t>
      </w:r>
      <w:r>
        <w:tab/>
        <w:t>725.03(b)</w:t>
      </w:r>
    </w:p>
    <w:sectPr w:rsidR="007E70A4" w:rsidSect="007E7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25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00228"/>
    <w:rsid w:val="00153267"/>
    <w:rsid w:val="002C677B"/>
    <w:rsid w:val="003E289A"/>
    <w:rsid w:val="0049264F"/>
    <w:rsid w:val="004F208D"/>
    <w:rsid w:val="0054713A"/>
    <w:rsid w:val="006A5EEC"/>
    <w:rsid w:val="006B101E"/>
    <w:rsid w:val="006F2315"/>
    <w:rsid w:val="007E70A4"/>
    <w:rsid w:val="008B7FEF"/>
    <w:rsid w:val="00945CED"/>
    <w:rsid w:val="009E48A8"/>
    <w:rsid w:val="00D3673A"/>
    <w:rsid w:val="00DA4203"/>
    <w:rsid w:val="00EE1DDA"/>
    <w:rsid w:val="00F52E08"/>
    <w:rsid w:val="00FB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310-fp24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310: Cold In-Place Recycled Asphalt</dc:title>
  <dc:subject/>
  <dc:creator>FHWA</dc:creator>
  <cp:keywords/>
  <dc:description/>
  <cp:lastModifiedBy>Black, Christine (FHWA)</cp:lastModifiedBy>
  <cp:revision>15</cp:revision>
  <dcterms:created xsi:type="dcterms:W3CDTF">2023-03-29T16:53:00Z</dcterms:created>
  <dcterms:modified xsi:type="dcterms:W3CDTF">2025-02-24T22:12:00Z</dcterms:modified>
</cp:coreProperties>
</file>