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58DE" w14:textId="1C395B31" w:rsidR="00BB517D" w:rsidRDefault="007150B3" w:rsidP="00BB517D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BB517D">
        <w:rPr>
          <w:vanish/>
        </w:rPr>
        <w:t>/</w:t>
      </w:r>
      <w:r>
        <w:rPr>
          <w:vanish/>
        </w:rPr>
        <w:t>25</w:t>
      </w:r>
      <w:r w:rsidR="00BB517D">
        <w:rPr>
          <w:vanish/>
        </w:rPr>
        <w:t>/202</w:t>
      </w:r>
      <w:r>
        <w:rPr>
          <w:vanish/>
        </w:rPr>
        <w:t>5</w:t>
      </w:r>
    </w:p>
    <w:p w14:paraId="011A27CA" w14:textId="1981E016" w:rsidR="002C677B" w:rsidRDefault="009E48A8" w:rsidP="009E48A8">
      <w:pPr>
        <w:pStyle w:val="Heading2"/>
      </w:pPr>
      <w:r>
        <w:t xml:space="preserve">Section </w:t>
      </w:r>
      <w:r w:rsidR="00F77E0C">
        <w:t>203</w:t>
      </w:r>
      <w:r>
        <w:t xml:space="preserve">. </w:t>
      </w:r>
      <w:r w:rsidR="008D05D8" w:rsidRPr="003A33E2">
        <w:t>—</w:t>
      </w:r>
      <w:r>
        <w:t xml:space="preserve"> </w:t>
      </w:r>
      <w:r w:rsidR="00F77E0C">
        <w:t>REMOVAL OF STRUCTURES AND OBSTRUCTIONS</w:t>
      </w:r>
    </w:p>
    <w:p w14:paraId="745C84B2" w14:textId="6D5427FD" w:rsidR="00DA4203" w:rsidRDefault="00DA4203" w:rsidP="00DA4203">
      <w:pPr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03">
        <w:rPr>
          <w:rFonts w:ascii="Times New Roman" w:hAnsi="Times New Roman" w:cs="Times New Roman"/>
          <w:b/>
          <w:bCs/>
          <w:sz w:val="24"/>
          <w:szCs w:val="24"/>
        </w:rPr>
        <w:t>Construction Requirements</w:t>
      </w:r>
    </w:p>
    <w:p w14:paraId="2A86D676" w14:textId="775863B2" w:rsidR="0053505E" w:rsidRPr="0053505E" w:rsidRDefault="00D4539C" w:rsidP="00DD1BC1">
      <w:pPr>
        <w:pStyle w:val="m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jc w:val="left"/>
        <w:rPr>
          <w:rStyle w:val="BodyTextChar"/>
          <w:vanish/>
        </w:rPr>
      </w:pPr>
      <w:r>
        <w:rPr>
          <w:rStyle w:val="BodyTextChar"/>
          <w:vanish/>
        </w:rPr>
        <w:t xml:space="preserve">Include if </w:t>
      </w:r>
      <w:r w:rsidR="0053505E" w:rsidRPr="00DD1BC1">
        <w:rPr>
          <w:rStyle w:val="BodyTextChar"/>
          <w:vanish/>
        </w:rPr>
        <w:t>project</w:t>
      </w:r>
      <w:r>
        <w:rPr>
          <w:rStyle w:val="BodyTextChar"/>
          <w:vanish/>
        </w:rPr>
        <w:t xml:space="preserve"> has</w:t>
      </w:r>
      <w:r w:rsidR="0053505E" w:rsidRPr="00DD1BC1">
        <w:rPr>
          <w:rStyle w:val="BodyTextChar"/>
          <w:vanish/>
        </w:rPr>
        <w:t xml:space="preserve"> concrete removal.</w:t>
      </w:r>
    </w:p>
    <w:p w14:paraId="71553303" w14:textId="68491142" w:rsidR="00F77E0C" w:rsidRPr="00E95C58" w:rsidRDefault="00F77E0C" w:rsidP="00F77E0C">
      <w:pPr>
        <w:pStyle w:val="maintext"/>
        <w:jc w:val="left"/>
        <w:rPr>
          <w:u w:val="single"/>
        </w:rPr>
      </w:pPr>
      <w:r>
        <w:rPr>
          <w:b/>
          <w:bCs/>
        </w:rPr>
        <w:t>203.05 Removing Material.</w:t>
      </w:r>
      <w:r w:rsidR="00E95C58" w:rsidRPr="007751C5">
        <w:t xml:space="preserve"> </w:t>
      </w:r>
      <w:r w:rsidR="00E95C58" w:rsidRPr="00E95C58">
        <w:rPr>
          <w:u w:val="single"/>
        </w:rPr>
        <w:t>Add the following:</w:t>
      </w:r>
    </w:p>
    <w:p w14:paraId="6D08EC12" w14:textId="6F389215" w:rsidR="00E95C58" w:rsidRPr="00E95C58" w:rsidRDefault="00E95C58" w:rsidP="00F77E0C">
      <w:pPr>
        <w:pStyle w:val="maintext"/>
        <w:jc w:val="left"/>
      </w:pPr>
      <w:r w:rsidRPr="00E95C58">
        <w:t>Remove concrete according to Subsection 572.06.</w:t>
      </w:r>
    </w:p>
    <w:sectPr w:rsidR="00E95C58" w:rsidRPr="00E95C58" w:rsidSect="00F77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5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2B1242"/>
    <w:rsid w:val="002C677B"/>
    <w:rsid w:val="002C759E"/>
    <w:rsid w:val="002E0668"/>
    <w:rsid w:val="003A0F23"/>
    <w:rsid w:val="003E7260"/>
    <w:rsid w:val="0049264F"/>
    <w:rsid w:val="0053505E"/>
    <w:rsid w:val="006D0B48"/>
    <w:rsid w:val="006F2315"/>
    <w:rsid w:val="007150B3"/>
    <w:rsid w:val="007751C5"/>
    <w:rsid w:val="008454BB"/>
    <w:rsid w:val="008D05D8"/>
    <w:rsid w:val="00945CED"/>
    <w:rsid w:val="00957F8F"/>
    <w:rsid w:val="009E48A8"/>
    <w:rsid w:val="00BB517D"/>
    <w:rsid w:val="00C5377B"/>
    <w:rsid w:val="00D4539C"/>
    <w:rsid w:val="00D71AE9"/>
    <w:rsid w:val="00DA4203"/>
    <w:rsid w:val="00DD1BC1"/>
    <w:rsid w:val="00E95C58"/>
    <w:rsid w:val="00EE1DDA"/>
    <w:rsid w:val="00F77E0C"/>
    <w:rsid w:val="00F8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maintext">
    <w:name w:val="main text"/>
    <w:basedOn w:val="Normal"/>
    <w:rsid w:val="00F77E0C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F77E0C"/>
    <w:rPr>
      <w:color w:val="0000FF"/>
      <w:u w:val="single"/>
    </w:rPr>
  </w:style>
  <w:style w:type="paragraph" w:styleId="Revision">
    <w:name w:val="Revision"/>
    <w:hidden/>
    <w:uiPriority w:val="99"/>
    <w:semiHidden/>
    <w:rsid w:val="0053505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05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0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203: Removal of Structures and Obstructions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203: Removal of Structures and Obstructions</dc:title>
  <dc:subject/>
  <dc:creator>FHWA</dc:creator>
  <cp:keywords/>
  <dc:description/>
  <cp:lastModifiedBy>Black, Christine (FHWA)</cp:lastModifiedBy>
  <cp:revision>9</cp:revision>
  <dcterms:created xsi:type="dcterms:W3CDTF">2023-12-20T16:14:00Z</dcterms:created>
  <dcterms:modified xsi:type="dcterms:W3CDTF">2025-02-24T22:08:00Z</dcterms:modified>
</cp:coreProperties>
</file>